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AB7" w:rsidRPr="00A508A0" w:rsidRDefault="00CB5AB7" w:rsidP="00815DE2">
      <w:pPr>
        <w:spacing w:before="240"/>
        <w:jc w:val="center"/>
        <w:rPr>
          <w:rFonts w:ascii="Trebuchet MS" w:hAnsi="Trebuchet MS"/>
          <w:sz w:val="28"/>
          <w:szCs w:val="28"/>
          <w:u w:val="single"/>
        </w:rPr>
      </w:pPr>
      <w:r w:rsidRPr="00A508A0">
        <w:rPr>
          <w:rFonts w:ascii="Trebuchet MS" w:hAnsi="Trebuchet MS"/>
          <w:sz w:val="28"/>
          <w:szCs w:val="28"/>
          <w:u w:val="single"/>
        </w:rPr>
        <w:t>Fahrve</w:t>
      </w:r>
      <w:r w:rsidR="00B14A8B" w:rsidRPr="00A508A0">
        <w:rPr>
          <w:rFonts w:ascii="Trebuchet MS" w:hAnsi="Trebuchet MS"/>
          <w:sz w:val="28"/>
          <w:szCs w:val="28"/>
          <w:u w:val="single"/>
        </w:rPr>
        <w:t xml:space="preserve">rbotskalender </w:t>
      </w:r>
      <w:r w:rsidR="00815DE2">
        <w:rPr>
          <w:rFonts w:ascii="Trebuchet MS" w:hAnsi="Trebuchet MS"/>
          <w:sz w:val="28"/>
          <w:szCs w:val="28"/>
          <w:u w:val="single"/>
        </w:rPr>
        <w:t>2016</w:t>
      </w:r>
    </w:p>
    <w:p w:rsidR="00CB5AB7" w:rsidRPr="00426478" w:rsidRDefault="00CB5AB7" w:rsidP="00CB5AB7">
      <w:pPr>
        <w:spacing w:after="120"/>
        <w:jc w:val="center"/>
        <w:rPr>
          <w:rFonts w:ascii="Trebuchet MS" w:hAnsi="Trebuchet MS"/>
          <w:sz w:val="22"/>
        </w:rPr>
      </w:pPr>
    </w:p>
    <w:p w:rsidR="00CB5AB7" w:rsidRPr="00233B1A" w:rsidRDefault="00CB5AB7" w:rsidP="00CB5AB7">
      <w:pPr>
        <w:spacing w:after="120"/>
        <w:jc w:val="center"/>
        <w:rPr>
          <w:rFonts w:ascii="Trebuchet MS" w:hAnsi="Trebuchet MS"/>
          <w:sz w:val="22"/>
          <w:szCs w:val="22"/>
        </w:rPr>
      </w:pPr>
      <w:r w:rsidRPr="00233B1A">
        <w:rPr>
          <w:rFonts w:ascii="Trebuchet MS" w:hAnsi="Trebuchet MS"/>
          <w:sz w:val="22"/>
          <w:szCs w:val="22"/>
        </w:rPr>
        <w:t>Art. 1</w:t>
      </w:r>
    </w:p>
    <w:p w:rsidR="006A1F57" w:rsidRPr="00233B1A" w:rsidRDefault="006A1F57" w:rsidP="00CB5AB7">
      <w:pPr>
        <w:spacing w:after="120"/>
        <w:jc w:val="center"/>
        <w:rPr>
          <w:rFonts w:ascii="Trebuchet MS" w:hAnsi="Trebuchet MS"/>
          <w:sz w:val="22"/>
          <w:szCs w:val="22"/>
        </w:rPr>
      </w:pPr>
    </w:p>
    <w:p w:rsidR="00CB5AB7" w:rsidRPr="00233B1A" w:rsidRDefault="00CB5AB7" w:rsidP="006A1F57">
      <w:pPr>
        <w:spacing w:after="120"/>
        <w:jc w:val="both"/>
        <w:rPr>
          <w:rFonts w:ascii="Trebuchet MS" w:hAnsi="Trebuchet MS"/>
          <w:sz w:val="22"/>
          <w:szCs w:val="22"/>
        </w:rPr>
      </w:pPr>
      <w:r w:rsidRPr="00233B1A">
        <w:rPr>
          <w:rFonts w:ascii="Trebuchet MS" w:hAnsi="Trebuchet MS"/>
          <w:sz w:val="22"/>
          <w:szCs w:val="22"/>
        </w:rPr>
        <w:t>Es besteht au</w:t>
      </w:r>
      <w:r w:rsidRPr="00233B1A">
        <w:rPr>
          <w:rFonts w:ascii="Trebuchet MS" w:hAnsi="Trebuchet MS"/>
          <w:sz w:val="22"/>
          <w:szCs w:val="22"/>
        </w:rPr>
        <w:softHyphen/>
        <w:t xml:space="preserve">ßerhalb der Wohnzentren für Fahrzeuge und </w:t>
      </w:r>
      <w:proofErr w:type="spellStart"/>
      <w:r w:rsidRPr="00233B1A">
        <w:rPr>
          <w:rFonts w:ascii="Trebuchet MS" w:hAnsi="Trebuchet MS"/>
          <w:sz w:val="22"/>
          <w:szCs w:val="22"/>
        </w:rPr>
        <w:t>Fahrzeug</w:t>
      </w:r>
      <w:r w:rsidRPr="00233B1A">
        <w:rPr>
          <w:rFonts w:ascii="Trebuchet MS" w:hAnsi="Trebuchet MS"/>
          <w:sz w:val="22"/>
          <w:szCs w:val="22"/>
        </w:rPr>
        <w:softHyphen/>
        <w:t>kombi</w:t>
      </w:r>
      <w:r w:rsidRPr="00233B1A">
        <w:rPr>
          <w:rFonts w:ascii="Trebuchet MS" w:hAnsi="Trebuchet MS"/>
          <w:sz w:val="22"/>
          <w:szCs w:val="22"/>
        </w:rPr>
        <w:softHyphen/>
        <w:t>nationen</w:t>
      </w:r>
      <w:proofErr w:type="spellEnd"/>
      <w:r w:rsidRPr="00233B1A">
        <w:rPr>
          <w:rFonts w:ascii="Trebuchet MS" w:hAnsi="Trebuchet MS"/>
          <w:sz w:val="22"/>
          <w:szCs w:val="22"/>
        </w:rPr>
        <w:t xml:space="preserve"> zur Güterbeförderung mit </w:t>
      </w:r>
      <w:bookmarkStart w:id="0" w:name="_GoBack"/>
      <w:bookmarkEnd w:id="0"/>
      <w:r w:rsidRPr="00233B1A">
        <w:rPr>
          <w:rFonts w:ascii="Trebuchet MS" w:hAnsi="Trebuchet MS"/>
          <w:sz w:val="22"/>
          <w:szCs w:val="22"/>
        </w:rPr>
        <w:t>einem höchst</w:t>
      </w:r>
      <w:r w:rsidRPr="00233B1A">
        <w:rPr>
          <w:rFonts w:ascii="Trebuchet MS" w:hAnsi="Trebuchet MS"/>
          <w:sz w:val="22"/>
          <w:szCs w:val="22"/>
        </w:rPr>
        <w:softHyphen/>
        <w:t>zu</w:t>
      </w:r>
      <w:r w:rsidRPr="00233B1A">
        <w:rPr>
          <w:rFonts w:ascii="Trebuchet MS" w:hAnsi="Trebuchet MS"/>
          <w:sz w:val="22"/>
          <w:szCs w:val="22"/>
        </w:rPr>
        <w:softHyphen/>
        <w:t>läs</w:t>
      </w:r>
      <w:r w:rsidRPr="00233B1A">
        <w:rPr>
          <w:rFonts w:ascii="Trebuchet MS" w:hAnsi="Trebuchet MS"/>
          <w:sz w:val="22"/>
          <w:szCs w:val="22"/>
        </w:rPr>
        <w:softHyphen/>
        <w:t>sigen Gesamtgewicht von über 7,5 t ein Fahrverbot an folgenden Tagen:</w:t>
      </w:r>
    </w:p>
    <w:p w:rsidR="00CB5AB7" w:rsidRPr="00233B1A" w:rsidRDefault="00CB5AB7" w:rsidP="00CB5AB7">
      <w:pPr>
        <w:spacing w:after="120"/>
        <w:jc w:val="both"/>
        <w:rPr>
          <w:rFonts w:ascii="Trebuchet MS" w:hAnsi="Trebuchet MS"/>
          <w:sz w:val="22"/>
          <w:szCs w:val="22"/>
        </w:rPr>
      </w:pPr>
    </w:p>
    <w:p w:rsidR="00CB5AB7" w:rsidRPr="00233B1A" w:rsidRDefault="00CB5AB7" w:rsidP="00F00548">
      <w:pPr>
        <w:pStyle w:val="Listenabsatz"/>
        <w:numPr>
          <w:ilvl w:val="0"/>
          <w:numId w:val="1"/>
        </w:numPr>
        <w:jc w:val="both"/>
        <w:rPr>
          <w:rFonts w:ascii="Trebuchet MS" w:hAnsi="Trebuchet MS"/>
          <w:sz w:val="22"/>
          <w:szCs w:val="22"/>
        </w:rPr>
      </w:pPr>
      <w:r w:rsidRPr="00233B1A">
        <w:rPr>
          <w:rFonts w:ascii="Trebuchet MS" w:hAnsi="Trebuchet MS"/>
          <w:sz w:val="22"/>
          <w:szCs w:val="22"/>
        </w:rPr>
        <w:t>an allen Sonntagen der Monate Jänner, Februar, März, April, Mai, Oktober, November und Dezem</w:t>
      </w:r>
      <w:r w:rsidRPr="00233B1A">
        <w:rPr>
          <w:rFonts w:ascii="Trebuchet MS" w:hAnsi="Trebuchet MS"/>
          <w:sz w:val="22"/>
          <w:szCs w:val="22"/>
        </w:rPr>
        <w:softHyphen/>
        <w:t xml:space="preserve">ber </w:t>
      </w:r>
      <w:r w:rsidR="00DD6CEA" w:rsidRPr="00233B1A">
        <w:rPr>
          <w:rFonts w:ascii="Trebuchet MS" w:hAnsi="Trebuchet MS"/>
          <w:sz w:val="22"/>
          <w:szCs w:val="22"/>
          <w:u w:val="single"/>
        </w:rPr>
        <w:t>von 9</w:t>
      </w:r>
      <w:r w:rsidRPr="00233B1A">
        <w:rPr>
          <w:rFonts w:ascii="Trebuchet MS" w:hAnsi="Trebuchet MS"/>
          <w:sz w:val="22"/>
          <w:szCs w:val="22"/>
          <w:u w:val="single"/>
        </w:rPr>
        <w:t>.00 bis 22.00 Uhr</w:t>
      </w:r>
      <w:r w:rsidRPr="00233B1A">
        <w:rPr>
          <w:rFonts w:ascii="Trebuchet MS" w:hAnsi="Trebuchet MS"/>
          <w:sz w:val="22"/>
          <w:szCs w:val="22"/>
        </w:rPr>
        <w:t>;</w:t>
      </w:r>
    </w:p>
    <w:p w:rsidR="00E815A2" w:rsidRPr="00233B1A" w:rsidRDefault="00E815A2" w:rsidP="0094514D">
      <w:pPr>
        <w:ind w:left="283"/>
        <w:jc w:val="both"/>
        <w:rPr>
          <w:rFonts w:ascii="Trebuchet MS" w:hAnsi="Trebuchet MS"/>
          <w:sz w:val="22"/>
          <w:szCs w:val="22"/>
        </w:rPr>
      </w:pPr>
    </w:p>
    <w:p w:rsidR="00CB5AB7" w:rsidRPr="00233B1A" w:rsidRDefault="00CB5AB7" w:rsidP="003A1B6C">
      <w:pPr>
        <w:pStyle w:val="Listenabsatz"/>
        <w:numPr>
          <w:ilvl w:val="0"/>
          <w:numId w:val="1"/>
        </w:numPr>
        <w:jc w:val="both"/>
        <w:rPr>
          <w:rFonts w:ascii="Trebuchet MS" w:hAnsi="Trebuchet MS"/>
          <w:sz w:val="22"/>
          <w:szCs w:val="22"/>
        </w:rPr>
      </w:pPr>
      <w:r w:rsidRPr="00233B1A">
        <w:rPr>
          <w:rFonts w:ascii="Trebuchet MS" w:hAnsi="Trebuchet MS"/>
          <w:sz w:val="22"/>
          <w:szCs w:val="22"/>
        </w:rPr>
        <w:t xml:space="preserve">an allen Sonntagen der Monate Juni, Juli, August und September </w:t>
      </w:r>
      <w:r w:rsidR="00F00548" w:rsidRPr="00233B1A">
        <w:rPr>
          <w:rFonts w:ascii="Trebuchet MS" w:hAnsi="Trebuchet MS"/>
          <w:sz w:val="22"/>
          <w:szCs w:val="22"/>
          <w:u w:val="single"/>
        </w:rPr>
        <w:t>von 7.00 bis 22</w:t>
      </w:r>
      <w:r w:rsidRPr="00233B1A">
        <w:rPr>
          <w:rFonts w:ascii="Trebuchet MS" w:hAnsi="Trebuchet MS"/>
          <w:sz w:val="22"/>
          <w:szCs w:val="22"/>
          <w:u w:val="single"/>
        </w:rPr>
        <w:t>.00 Uhr</w:t>
      </w:r>
      <w:r w:rsidRPr="00233B1A">
        <w:rPr>
          <w:rFonts w:ascii="Trebuchet MS" w:hAnsi="Trebuchet MS"/>
          <w:sz w:val="22"/>
          <w:szCs w:val="22"/>
        </w:rPr>
        <w:t>;</w:t>
      </w:r>
    </w:p>
    <w:p w:rsidR="00CB5AB7" w:rsidRPr="00233B1A" w:rsidRDefault="00CB5AB7" w:rsidP="00CB5AB7">
      <w:pPr>
        <w:jc w:val="both"/>
        <w:rPr>
          <w:rFonts w:ascii="Trebuchet MS" w:hAnsi="Trebuchet MS"/>
          <w:sz w:val="22"/>
          <w:szCs w:val="22"/>
        </w:rPr>
      </w:pPr>
    </w:p>
    <w:tbl>
      <w:tblPr>
        <w:tblW w:w="0" w:type="auto"/>
        <w:tblLayout w:type="fixed"/>
        <w:tblCellMar>
          <w:left w:w="70" w:type="dxa"/>
          <w:right w:w="70" w:type="dxa"/>
        </w:tblCellMar>
        <w:tblLook w:val="0000" w:firstRow="0" w:lastRow="0" w:firstColumn="0" w:lastColumn="0" w:noHBand="0" w:noVBand="0"/>
      </w:tblPr>
      <w:tblGrid>
        <w:gridCol w:w="921"/>
        <w:gridCol w:w="567"/>
        <w:gridCol w:w="1276"/>
        <w:gridCol w:w="567"/>
        <w:gridCol w:w="1134"/>
        <w:gridCol w:w="425"/>
        <w:gridCol w:w="4111"/>
      </w:tblGrid>
      <w:tr w:rsidR="00CB5AB7" w:rsidRPr="00233B1A" w:rsidTr="00D977E2">
        <w:tc>
          <w:tcPr>
            <w:tcW w:w="921" w:type="dxa"/>
          </w:tcPr>
          <w:p w:rsidR="00CB5AB7" w:rsidRPr="00233B1A" w:rsidRDefault="00CB5AB7" w:rsidP="0094514D">
            <w:pPr>
              <w:pStyle w:val="Listenabsatz"/>
              <w:numPr>
                <w:ilvl w:val="0"/>
                <w:numId w:val="1"/>
              </w:numPr>
              <w:rPr>
                <w:rFonts w:ascii="Trebuchet MS" w:hAnsi="Trebuchet MS"/>
                <w:sz w:val="22"/>
                <w:szCs w:val="22"/>
              </w:rPr>
            </w:pPr>
            <w:r w:rsidRPr="00233B1A">
              <w:rPr>
                <w:rFonts w:ascii="Trebuchet MS" w:hAnsi="Trebuchet MS"/>
                <w:sz w:val="22"/>
                <w:szCs w:val="22"/>
              </w:rPr>
              <w:t>am</w:t>
            </w:r>
          </w:p>
        </w:tc>
        <w:tc>
          <w:tcPr>
            <w:tcW w:w="567" w:type="dxa"/>
          </w:tcPr>
          <w:p w:rsidR="00CB5AB7" w:rsidRPr="00233B1A" w:rsidRDefault="00CB5AB7" w:rsidP="00BA1F00">
            <w:pPr>
              <w:numPr>
                <w:ilvl w:val="12"/>
                <w:numId w:val="0"/>
              </w:numPr>
              <w:jc w:val="right"/>
              <w:rPr>
                <w:rFonts w:ascii="Trebuchet MS" w:hAnsi="Trebuchet MS"/>
                <w:sz w:val="22"/>
                <w:szCs w:val="22"/>
              </w:rPr>
            </w:pPr>
            <w:r w:rsidRPr="00233B1A">
              <w:rPr>
                <w:rFonts w:ascii="Trebuchet MS" w:hAnsi="Trebuchet MS"/>
                <w:sz w:val="22"/>
                <w:szCs w:val="22"/>
              </w:rPr>
              <w:t>1.</w:t>
            </w:r>
          </w:p>
        </w:tc>
        <w:tc>
          <w:tcPr>
            <w:tcW w:w="1276" w:type="dxa"/>
          </w:tcPr>
          <w:p w:rsidR="00CB5AB7" w:rsidRPr="00233B1A" w:rsidRDefault="00CB5AB7" w:rsidP="00BA1F00">
            <w:pPr>
              <w:numPr>
                <w:ilvl w:val="12"/>
                <w:numId w:val="0"/>
              </w:numPr>
              <w:rPr>
                <w:rFonts w:ascii="Trebuchet MS" w:hAnsi="Trebuchet MS"/>
                <w:sz w:val="22"/>
                <w:szCs w:val="22"/>
              </w:rPr>
            </w:pPr>
            <w:r w:rsidRPr="00233B1A">
              <w:rPr>
                <w:rFonts w:ascii="Trebuchet MS" w:hAnsi="Trebuchet MS"/>
                <w:sz w:val="22"/>
                <w:szCs w:val="22"/>
              </w:rPr>
              <w:t>Jänner</w:t>
            </w:r>
          </w:p>
        </w:tc>
        <w:tc>
          <w:tcPr>
            <w:tcW w:w="567" w:type="dxa"/>
          </w:tcPr>
          <w:p w:rsidR="00CB5AB7" w:rsidRPr="00233B1A" w:rsidRDefault="00CB5AB7" w:rsidP="00BA1F00">
            <w:pPr>
              <w:numPr>
                <w:ilvl w:val="12"/>
                <w:numId w:val="0"/>
              </w:numPr>
              <w:jc w:val="center"/>
              <w:rPr>
                <w:rFonts w:ascii="Trebuchet MS" w:hAnsi="Trebuchet MS"/>
                <w:sz w:val="22"/>
                <w:szCs w:val="22"/>
              </w:rPr>
            </w:pPr>
            <w:r w:rsidRPr="00233B1A">
              <w:rPr>
                <w:rFonts w:ascii="Trebuchet MS" w:hAnsi="Trebuchet MS"/>
                <w:sz w:val="22"/>
                <w:szCs w:val="22"/>
              </w:rPr>
              <w:t>von</w:t>
            </w:r>
          </w:p>
        </w:tc>
        <w:tc>
          <w:tcPr>
            <w:tcW w:w="1134" w:type="dxa"/>
          </w:tcPr>
          <w:p w:rsidR="00CB5AB7" w:rsidRPr="00233B1A" w:rsidRDefault="009B2F26" w:rsidP="00BA1F00">
            <w:pPr>
              <w:numPr>
                <w:ilvl w:val="12"/>
                <w:numId w:val="0"/>
              </w:numPr>
              <w:jc w:val="right"/>
              <w:rPr>
                <w:rFonts w:ascii="Trebuchet MS" w:hAnsi="Trebuchet MS"/>
                <w:sz w:val="22"/>
                <w:szCs w:val="22"/>
              </w:rPr>
            </w:pPr>
            <w:r w:rsidRPr="00233B1A">
              <w:rPr>
                <w:rFonts w:ascii="Trebuchet MS" w:hAnsi="Trebuchet MS"/>
                <w:sz w:val="22"/>
                <w:szCs w:val="22"/>
              </w:rPr>
              <w:t>9</w:t>
            </w:r>
            <w:r w:rsidR="00CB5AB7" w:rsidRPr="00233B1A">
              <w:rPr>
                <w:rFonts w:ascii="Trebuchet MS" w:hAnsi="Trebuchet MS"/>
                <w:sz w:val="22"/>
                <w:szCs w:val="22"/>
              </w:rPr>
              <w:t>.00 Uhr</w:t>
            </w:r>
          </w:p>
        </w:tc>
        <w:tc>
          <w:tcPr>
            <w:tcW w:w="425" w:type="dxa"/>
          </w:tcPr>
          <w:p w:rsidR="00CB5AB7" w:rsidRPr="00233B1A" w:rsidRDefault="00CB5AB7" w:rsidP="00BA1F00">
            <w:pPr>
              <w:numPr>
                <w:ilvl w:val="12"/>
                <w:numId w:val="0"/>
              </w:numPr>
              <w:jc w:val="center"/>
              <w:rPr>
                <w:rFonts w:ascii="Trebuchet MS" w:hAnsi="Trebuchet MS"/>
                <w:sz w:val="22"/>
                <w:szCs w:val="22"/>
              </w:rPr>
            </w:pPr>
            <w:r w:rsidRPr="00233B1A">
              <w:rPr>
                <w:rFonts w:ascii="Trebuchet MS" w:hAnsi="Trebuchet MS"/>
                <w:sz w:val="22"/>
                <w:szCs w:val="22"/>
              </w:rPr>
              <w:t>bis</w:t>
            </w:r>
          </w:p>
        </w:tc>
        <w:tc>
          <w:tcPr>
            <w:tcW w:w="4111" w:type="dxa"/>
          </w:tcPr>
          <w:p w:rsidR="00CB5AB7" w:rsidRPr="00233B1A" w:rsidRDefault="00D977E2" w:rsidP="00BA1F00">
            <w:pPr>
              <w:numPr>
                <w:ilvl w:val="12"/>
                <w:numId w:val="0"/>
              </w:numPr>
              <w:rPr>
                <w:rFonts w:ascii="Trebuchet MS" w:hAnsi="Trebuchet MS"/>
                <w:sz w:val="22"/>
                <w:szCs w:val="22"/>
              </w:rPr>
            </w:pPr>
            <w:r w:rsidRPr="00233B1A">
              <w:rPr>
                <w:rFonts w:ascii="Trebuchet MS" w:hAnsi="Trebuchet MS"/>
                <w:sz w:val="22"/>
                <w:szCs w:val="22"/>
              </w:rPr>
              <w:t>22.00 Uhr</w:t>
            </w:r>
          </w:p>
        </w:tc>
      </w:tr>
      <w:tr w:rsidR="00CB5AB7" w:rsidRPr="00233B1A" w:rsidTr="00D977E2">
        <w:tc>
          <w:tcPr>
            <w:tcW w:w="921" w:type="dxa"/>
          </w:tcPr>
          <w:p w:rsidR="00CB5AB7" w:rsidRPr="00233B1A" w:rsidRDefault="00CB5AB7" w:rsidP="0094514D">
            <w:pPr>
              <w:numPr>
                <w:ilvl w:val="0"/>
                <w:numId w:val="1"/>
              </w:numPr>
              <w:rPr>
                <w:rFonts w:ascii="Trebuchet MS" w:hAnsi="Trebuchet MS"/>
                <w:sz w:val="22"/>
                <w:szCs w:val="22"/>
              </w:rPr>
            </w:pPr>
            <w:r w:rsidRPr="00233B1A">
              <w:rPr>
                <w:rFonts w:ascii="Trebuchet MS" w:hAnsi="Trebuchet MS"/>
                <w:sz w:val="22"/>
                <w:szCs w:val="22"/>
              </w:rPr>
              <w:t>am</w:t>
            </w:r>
          </w:p>
        </w:tc>
        <w:tc>
          <w:tcPr>
            <w:tcW w:w="567" w:type="dxa"/>
          </w:tcPr>
          <w:p w:rsidR="00CB5AB7" w:rsidRPr="00233B1A" w:rsidRDefault="0094514D" w:rsidP="00BA1F00">
            <w:pPr>
              <w:numPr>
                <w:ilvl w:val="12"/>
                <w:numId w:val="0"/>
              </w:numPr>
              <w:jc w:val="right"/>
              <w:rPr>
                <w:rFonts w:ascii="Trebuchet MS" w:hAnsi="Trebuchet MS"/>
                <w:sz w:val="22"/>
                <w:szCs w:val="22"/>
              </w:rPr>
            </w:pPr>
            <w:r w:rsidRPr="00233B1A">
              <w:rPr>
                <w:rFonts w:ascii="Trebuchet MS" w:hAnsi="Trebuchet MS"/>
                <w:sz w:val="22"/>
                <w:szCs w:val="22"/>
              </w:rPr>
              <w:t>6</w:t>
            </w:r>
            <w:r w:rsidR="00CB5AB7" w:rsidRPr="00233B1A">
              <w:rPr>
                <w:rFonts w:ascii="Trebuchet MS" w:hAnsi="Trebuchet MS"/>
                <w:sz w:val="22"/>
                <w:szCs w:val="22"/>
              </w:rPr>
              <w:t>.</w:t>
            </w:r>
          </w:p>
        </w:tc>
        <w:tc>
          <w:tcPr>
            <w:tcW w:w="1276" w:type="dxa"/>
          </w:tcPr>
          <w:p w:rsidR="00CB5AB7" w:rsidRPr="00233B1A" w:rsidRDefault="0094514D" w:rsidP="00BA1F00">
            <w:pPr>
              <w:numPr>
                <w:ilvl w:val="12"/>
                <w:numId w:val="0"/>
              </w:numPr>
              <w:rPr>
                <w:rFonts w:ascii="Trebuchet MS" w:hAnsi="Trebuchet MS"/>
                <w:sz w:val="22"/>
                <w:szCs w:val="22"/>
              </w:rPr>
            </w:pPr>
            <w:r w:rsidRPr="00233B1A">
              <w:rPr>
                <w:rFonts w:ascii="Trebuchet MS" w:hAnsi="Trebuchet MS"/>
                <w:sz w:val="22"/>
                <w:szCs w:val="22"/>
              </w:rPr>
              <w:t>Jänner</w:t>
            </w:r>
          </w:p>
        </w:tc>
        <w:tc>
          <w:tcPr>
            <w:tcW w:w="567" w:type="dxa"/>
          </w:tcPr>
          <w:p w:rsidR="00CB5AB7" w:rsidRPr="00233B1A" w:rsidRDefault="00CB5AB7" w:rsidP="00BA1F00">
            <w:pPr>
              <w:numPr>
                <w:ilvl w:val="12"/>
                <w:numId w:val="0"/>
              </w:numPr>
              <w:jc w:val="center"/>
              <w:rPr>
                <w:rFonts w:ascii="Trebuchet MS" w:hAnsi="Trebuchet MS"/>
                <w:sz w:val="22"/>
                <w:szCs w:val="22"/>
              </w:rPr>
            </w:pPr>
            <w:r w:rsidRPr="00233B1A">
              <w:rPr>
                <w:rFonts w:ascii="Trebuchet MS" w:hAnsi="Trebuchet MS"/>
                <w:sz w:val="22"/>
                <w:szCs w:val="22"/>
              </w:rPr>
              <w:t>von</w:t>
            </w:r>
          </w:p>
        </w:tc>
        <w:tc>
          <w:tcPr>
            <w:tcW w:w="1134" w:type="dxa"/>
          </w:tcPr>
          <w:p w:rsidR="00CB5AB7" w:rsidRPr="00233B1A" w:rsidRDefault="009B2F26" w:rsidP="00BA1F00">
            <w:pPr>
              <w:numPr>
                <w:ilvl w:val="12"/>
                <w:numId w:val="0"/>
              </w:numPr>
              <w:jc w:val="right"/>
              <w:rPr>
                <w:rFonts w:ascii="Trebuchet MS" w:hAnsi="Trebuchet MS"/>
                <w:sz w:val="22"/>
                <w:szCs w:val="22"/>
              </w:rPr>
            </w:pPr>
            <w:r w:rsidRPr="00233B1A">
              <w:rPr>
                <w:rFonts w:ascii="Trebuchet MS" w:hAnsi="Trebuchet MS"/>
                <w:sz w:val="22"/>
                <w:szCs w:val="22"/>
              </w:rPr>
              <w:t>9</w:t>
            </w:r>
            <w:r w:rsidR="00CB5AB7" w:rsidRPr="00233B1A">
              <w:rPr>
                <w:rFonts w:ascii="Trebuchet MS" w:hAnsi="Trebuchet MS"/>
                <w:sz w:val="22"/>
                <w:szCs w:val="22"/>
              </w:rPr>
              <w:t>.00 Uhr</w:t>
            </w:r>
          </w:p>
        </w:tc>
        <w:tc>
          <w:tcPr>
            <w:tcW w:w="425" w:type="dxa"/>
          </w:tcPr>
          <w:p w:rsidR="00CB5AB7" w:rsidRPr="00233B1A" w:rsidRDefault="00CB5AB7" w:rsidP="00BA1F00">
            <w:pPr>
              <w:numPr>
                <w:ilvl w:val="12"/>
                <w:numId w:val="0"/>
              </w:numPr>
              <w:jc w:val="center"/>
              <w:rPr>
                <w:rFonts w:ascii="Trebuchet MS" w:hAnsi="Trebuchet MS"/>
                <w:sz w:val="22"/>
                <w:szCs w:val="22"/>
              </w:rPr>
            </w:pPr>
            <w:r w:rsidRPr="00233B1A">
              <w:rPr>
                <w:rFonts w:ascii="Trebuchet MS" w:hAnsi="Trebuchet MS"/>
                <w:sz w:val="22"/>
                <w:szCs w:val="22"/>
              </w:rPr>
              <w:t>bis</w:t>
            </w:r>
          </w:p>
        </w:tc>
        <w:tc>
          <w:tcPr>
            <w:tcW w:w="4111" w:type="dxa"/>
          </w:tcPr>
          <w:p w:rsidR="00CB5AB7" w:rsidRPr="00233B1A" w:rsidRDefault="00D977E2" w:rsidP="00BA1F00">
            <w:pPr>
              <w:numPr>
                <w:ilvl w:val="12"/>
                <w:numId w:val="0"/>
              </w:numPr>
              <w:rPr>
                <w:rFonts w:ascii="Trebuchet MS" w:hAnsi="Trebuchet MS"/>
                <w:sz w:val="22"/>
                <w:szCs w:val="22"/>
              </w:rPr>
            </w:pPr>
            <w:r w:rsidRPr="00233B1A">
              <w:rPr>
                <w:rFonts w:ascii="Trebuchet MS" w:hAnsi="Trebuchet MS"/>
                <w:sz w:val="22"/>
                <w:szCs w:val="22"/>
              </w:rPr>
              <w:t>22.00 Uhr</w:t>
            </w:r>
          </w:p>
        </w:tc>
      </w:tr>
      <w:tr w:rsidR="00CB5AB7" w:rsidRPr="00233B1A" w:rsidTr="00D977E2">
        <w:tc>
          <w:tcPr>
            <w:tcW w:w="921" w:type="dxa"/>
          </w:tcPr>
          <w:p w:rsidR="00CB5AB7" w:rsidRPr="00233B1A" w:rsidRDefault="00CB5AB7" w:rsidP="0094514D">
            <w:pPr>
              <w:numPr>
                <w:ilvl w:val="0"/>
                <w:numId w:val="1"/>
              </w:numPr>
              <w:rPr>
                <w:rFonts w:ascii="Trebuchet MS" w:hAnsi="Trebuchet MS"/>
                <w:sz w:val="22"/>
                <w:szCs w:val="22"/>
              </w:rPr>
            </w:pPr>
            <w:r w:rsidRPr="00233B1A">
              <w:rPr>
                <w:rFonts w:ascii="Trebuchet MS" w:hAnsi="Trebuchet MS"/>
                <w:sz w:val="22"/>
                <w:szCs w:val="22"/>
              </w:rPr>
              <w:t>am</w:t>
            </w:r>
          </w:p>
        </w:tc>
        <w:tc>
          <w:tcPr>
            <w:tcW w:w="567" w:type="dxa"/>
          </w:tcPr>
          <w:p w:rsidR="00CB5AB7" w:rsidRPr="00233B1A" w:rsidRDefault="00CE3478" w:rsidP="00BA1F00">
            <w:pPr>
              <w:numPr>
                <w:ilvl w:val="12"/>
                <w:numId w:val="0"/>
              </w:numPr>
              <w:jc w:val="right"/>
              <w:rPr>
                <w:rFonts w:ascii="Trebuchet MS" w:hAnsi="Trebuchet MS"/>
                <w:sz w:val="22"/>
                <w:szCs w:val="22"/>
              </w:rPr>
            </w:pPr>
            <w:r w:rsidRPr="00233B1A">
              <w:rPr>
                <w:rFonts w:ascii="Trebuchet MS" w:hAnsi="Trebuchet MS"/>
                <w:sz w:val="22"/>
                <w:szCs w:val="22"/>
              </w:rPr>
              <w:t>25</w:t>
            </w:r>
            <w:r w:rsidR="00CB5AB7" w:rsidRPr="00233B1A">
              <w:rPr>
                <w:rFonts w:ascii="Trebuchet MS" w:hAnsi="Trebuchet MS"/>
                <w:sz w:val="22"/>
                <w:szCs w:val="22"/>
              </w:rPr>
              <w:t>.</w:t>
            </w:r>
          </w:p>
        </w:tc>
        <w:tc>
          <w:tcPr>
            <w:tcW w:w="1276" w:type="dxa"/>
          </w:tcPr>
          <w:p w:rsidR="00CB5AB7" w:rsidRPr="00233B1A" w:rsidRDefault="00CE3478" w:rsidP="00BA1F00">
            <w:pPr>
              <w:numPr>
                <w:ilvl w:val="12"/>
                <w:numId w:val="0"/>
              </w:numPr>
              <w:rPr>
                <w:rFonts w:ascii="Trebuchet MS" w:hAnsi="Trebuchet MS"/>
                <w:sz w:val="22"/>
                <w:szCs w:val="22"/>
              </w:rPr>
            </w:pPr>
            <w:r w:rsidRPr="00233B1A">
              <w:rPr>
                <w:rFonts w:ascii="Trebuchet MS" w:hAnsi="Trebuchet MS"/>
                <w:sz w:val="22"/>
                <w:szCs w:val="22"/>
              </w:rPr>
              <w:t>März</w:t>
            </w:r>
          </w:p>
        </w:tc>
        <w:tc>
          <w:tcPr>
            <w:tcW w:w="567" w:type="dxa"/>
          </w:tcPr>
          <w:p w:rsidR="00CB5AB7" w:rsidRPr="00233B1A" w:rsidRDefault="00CB5AB7" w:rsidP="00BA1F00">
            <w:pPr>
              <w:numPr>
                <w:ilvl w:val="12"/>
                <w:numId w:val="0"/>
              </w:numPr>
              <w:jc w:val="center"/>
              <w:rPr>
                <w:rFonts w:ascii="Trebuchet MS" w:hAnsi="Trebuchet MS"/>
                <w:sz w:val="22"/>
                <w:szCs w:val="22"/>
              </w:rPr>
            </w:pPr>
            <w:r w:rsidRPr="00233B1A">
              <w:rPr>
                <w:rFonts w:ascii="Trebuchet MS" w:hAnsi="Trebuchet MS"/>
                <w:sz w:val="22"/>
                <w:szCs w:val="22"/>
              </w:rPr>
              <w:t>von</w:t>
            </w:r>
          </w:p>
        </w:tc>
        <w:tc>
          <w:tcPr>
            <w:tcW w:w="1134" w:type="dxa"/>
          </w:tcPr>
          <w:p w:rsidR="00CB5AB7" w:rsidRPr="00233B1A" w:rsidRDefault="00ED56A1" w:rsidP="00BA1F00">
            <w:pPr>
              <w:numPr>
                <w:ilvl w:val="12"/>
                <w:numId w:val="0"/>
              </w:numPr>
              <w:jc w:val="right"/>
              <w:rPr>
                <w:rFonts w:ascii="Trebuchet MS" w:hAnsi="Trebuchet MS"/>
                <w:sz w:val="22"/>
                <w:szCs w:val="22"/>
              </w:rPr>
            </w:pPr>
            <w:r w:rsidRPr="00233B1A">
              <w:rPr>
                <w:rFonts w:ascii="Trebuchet MS" w:hAnsi="Trebuchet MS"/>
                <w:sz w:val="22"/>
                <w:szCs w:val="22"/>
              </w:rPr>
              <w:t>14</w:t>
            </w:r>
            <w:r w:rsidR="00CB5AB7" w:rsidRPr="00233B1A">
              <w:rPr>
                <w:rFonts w:ascii="Trebuchet MS" w:hAnsi="Trebuchet MS"/>
                <w:sz w:val="22"/>
                <w:szCs w:val="22"/>
              </w:rPr>
              <w:t>.00 Uhr</w:t>
            </w:r>
          </w:p>
        </w:tc>
        <w:tc>
          <w:tcPr>
            <w:tcW w:w="425" w:type="dxa"/>
          </w:tcPr>
          <w:p w:rsidR="00CB5AB7" w:rsidRPr="00233B1A" w:rsidRDefault="00CB5AB7" w:rsidP="00BA1F00">
            <w:pPr>
              <w:numPr>
                <w:ilvl w:val="12"/>
                <w:numId w:val="0"/>
              </w:numPr>
              <w:jc w:val="center"/>
              <w:rPr>
                <w:rFonts w:ascii="Trebuchet MS" w:hAnsi="Trebuchet MS"/>
                <w:sz w:val="22"/>
                <w:szCs w:val="22"/>
              </w:rPr>
            </w:pPr>
            <w:r w:rsidRPr="00233B1A">
              <w:rPr>
                <w:rFonts w:ascii="Trebuchet MS" w:hAnsi="Trebuchet MS"/>
                <w:sz w:val="22"/>
                <w:szCs w:val="22"/>
              </w:rPr>
              <w:t>bis</w:t>
            </w:r>
          </w:p>
        </w:tc>
        <w:tc>
          <w:tcPr>
            <w:tcW w:w="4111" w:type="dxa"/>
          </w:tcPr>
          <w:p w:rsidR="00CB5AB7" w:rsidRPr="00233B1A" w:rsidRDefault="00ED56A1" w:rsidP="00BA1F00">
            <w:pPr>
              <w:numPr>
                <w:ilvl w:val="12"/>
                <w:numId w:val="0"/>
              </w:numPr>
              <w:rPr>
                <w:rFonts w:ascii="Trebuchet MS" w:hAnsi="Trebuchet MS"/>
                <w:sz w:val="22"/>
                <w:szCs w:val="22"/>
              </w:rPr>
            </w:pPr>
            <w:r w:rsidRPr="00233B1A">
              <w:rPr>
                <w:rFonts w:ascii="Trebuchet MS" w:hAnsi="Trebuchet MS"/>
                <w:sz w:val="22"/>
                <w:szCs w:val="22"/>
              </w:rPr>
              <w:t>22</w:t>
            </w:r>
            <w:r w:rsidR="00D977E2" w:rsidRPr="00233B1A">
              <w:rPr>
                <w:rFonts w:ascii="Trebuchet MS" w:hAnsi="Trebuchet MS"/>
                <w:sz w:val="22"/>
                <w:szCs w:val="22"/>
              </w:rPr>
              <w:t>.00 Uhr</w:t>
            </w:r>
          </w:p>
        </w:tc>
      </w:tr>
      <w:tr w:rsidR="00CB5AB7" w:rsidRPr="00233B1A" w:rsidTr="00D977E2">
        <w:tc>
          <w:tcPr>
            <w:tcW w:w="921" w:type="dxa"/>
          </w:tcPr>
          <w:p w:rsidR="00CB5AB7" w:rsidRPr="00233B1A" w:rsidRDefault="00CB5AB7" w:rsidP="0094514D">
            <w:pPr>
              <w:numPr>
                <w:ilvl w:val="0"/>
                <w:numId w:val="1"/>
              </w:numPr>
              <w:rPr>
                <w:rFonts w:ascii="Trebuchet MS" w:hAnsi="Trebuchet MS"/>
                <w:sz w:val="22"/>
                <w:szCs w:val="22"/>
              </w:rPr>
            </w:pPr>
            <w:r w:rsidRPr="00233B1A">
              <w:rPr>
                <w:rFonts w:ascii="Trebuchet MS" w:hAnsi="Trebuchet MS"/>
                <w:sz w:val="22"/>
                <w:szCs w:val="22"/>
              </w:rPr>
              <w:t>am</w:t>
            </w:r>
          </w:p>
        </w:tc>
        <w:tc>
          <w:tcPr>
            <w:tcW w:w="567" w:type="dxa"/>
          </w:tcPr>
          <w:p w:rsidR="00CB5AB7" w:rsidRPr="00233B1A" w:rsidRDefault="00126E45" w:rsidP="00BA1F00">
            <w:pPr>
              <w:numPr>
                <w:ilvl w:val="12"/>
                <w:numId w:val="0"/>
              </w:numPr>
              <w:jc w:val="right"/>
              <w:rPr>
                <w:rFonts w:ascii="Trebuchet MS" w:hAnsi="Trebuchet MS"/>
                <w:sz w:val="22"/>
                <w:szCs w:val="22"/>
              </w:rPr>
            </w:pPr>
            <w:r w:rsidRPr="00233B1A">
              <w:rPr>
                <w:rFonts w:ascii="Trebuchet MS" w:hAnsi="Trebuchet MS"/>
                <w:sz w:val="22"/>
                <w:szCs w:val="22"/>
              </w:rPr>
              <w:t>26</w:t>
            </w:r>
            <w:r w:rsidR="00CB5AB7" w:rsidRPr="00233B1A">
              <w:rPr>
                <w:rFonts w:ascii="Trebuchet MS" w:hAnsi="Trebuchet MS"/>
                <w:sz w:val="22"/>
                <w:szCs w:val="22"/>
              </w:rPr>
              <w:t>.</w:t>
            </w:r>
          </w:p>
        </w:tc>
        <w:tc>
          <w:tcPr>
            <w:tcW w:w="1276" w:type="dxa"/>
          </w:tcPr>
          <w:p w:rsidR="00CB5AB7" w:rsidRPr="00233B1A" w:rsidRDefault="00126E45" w:rsidP="00BA1F00">
            <w:pPr>
              <w:numPr>
                <w:ilvl w:val="12"/>
                <w:numId w:val="0"/>
              </w:numPr>
              <w:rPr>
                <w:rFonts w:ascii="Trebuchet MS" w:hAnsi="Trebuchet MS"/>
                <w:sz w:val="22"/>
                <w:szCs w:val="22"/>
              </w:rPr>
            </w:pPr>
            <w:r w:rsidRPr="00233B1A">
              <w:rPr>
                <w:rFonts w:ascii="Trebuchet MS" w:hAnsi="Trebuchet MS"/>
                <w:sz w:val="22"/>
                <w:szCs w:val="22"/>
              </w:rPr>
              <w:t>März</w:t>
            </w:r>
          </w:p>
        </w:tc>
        <w:tc>
          <w:tcPr>
            <w:tcW w:w="567" w:type="dxa"/>
          </w:tcPr>
          <w:p w:rsidR="00CB5AB7" w:rsidRPr="00233B1A" w:rsidRDefault="00CB5AB7" w:rsidP="00BA1F00">
            <w:pPr>
              <w:numPr>
                <w:ilvl w:val="12"/>
                <w:numId w:val="0"/>
              </w:numPr>
              <w:jc w:val="center"/>
              <w:rPr>
                <w:rFonts w:ascii="Trebuchet MS" w:hAnsi="Trebuchet MS"/>
                <w:sz w:val="22"/>
                <w:szCs w:val="22"/>
              </w:rPr>
            </w:pPr>
            <w:r w:rsidRPr="00233B1A">
              <w:rPr>
                <w:rFonts w:ascii="Trebuchet MS" w:hAnsi="Trebuchet MS"/>
                <w:sz w:val="22"/>
                <w:szCs w:val="22"/>
              </w:rPr>
              <w:t>von</w:t>
            </w:r>
          </w:p>
        </w:tc>
        <w:tc>
          <w:tcPr>
            <w:tcW w:w="1134" w:type="dxa"/>
          </w:tcPr>
          <w:p w:rsidR="00CB5AB7" w:rsidRPr="00233B1A" w:rsidRDefault="005B6BD0" w:rsidP="00BA1F00">
            <w:pPr>
              <w:numPr>
                <w:ilvl w:val="12"/>
                <w:numId w:val="0"/>
              </w:numPr>
              <w:jc w:val="right"/>
              <w:rPr>
                <w:rFonts w:ascii="Trebuchet MS" w:hAnsi="Trebuchet MS"/>
                <w:sz w:val="22"/>
                <w:szCs w:val="22"/>
              </w:rPr>
            </w:pPr>
            <w:r w:rsidRPr="00233B1A">
              <w:rPr>
                <w:rFonts w:ascii="Trebuchet MS" w:hAnsi="Trebuchet MS"/>
                <w:sz w:val="22"/>
                <w:szCs w:val="22"/>
              </w:rPr>
              <w:t>9</w:t>
            </w:r>
            <w:r w:rsidR="00CB5AB7" w:rsidRPr="00233B1A">
              <w:rPr>
                <w:rFonts w:ascii="Trebuchet MS" w:hAnsi="Trebuchet MS"/>
                <w:sz w:val="22"/>
                <w:szCs w:val="22"/>
              </w:rPr>
              <w:t>.00 Uhr</w:t>
            </w:r>
          </w:p>
        </w:tc>
        <w:tc>
          <w:tcPr>
            <w:tcW w:w="425" w:type="dxa"/>
          </w:tcPr>
          <w:p w:rsidR="00CB5AB7" w:rsidRPr="00233B1A" w:rsidRDefault="00CB5AB7" w:rsidP="00BA1F00">
            <w:pPr>
              <w:numPr>
                <w:ilvl w:val="12"/>
                <w:numId w:val="0"/>
              </w:numPr>
              <w:jc w:val="center"/>
              <w:rPr>
                <w:rFonts w:ascii="Trebuchet MS" w:hAnsi="Trebuchet MS"/>
                <w:sz w:val="22"/>
                <w:szCs w:val="22"/>
              </w:rPr>
            </w:pPr>
            <w:r w:rsidRPr="00233B1A">
              <w:rPr>
                <w:rFonts w:ascii="Trebuchet MS" w:hAnsi="Trebuchet MS"/>
                <w:sz w:val="22"/>
                <w:szCs w:val="22"/>
              </w:rPr>
              <w:t>bis</w:t>
            </w:r>
          </w:p>
        </w:tc>
        <w:tc>
          <w:tcPr>
            <w:tcW w:w="4111" w:type="dxa"/>
          </w:tcPr>
          <w:p w:rsidR="00CB5AB7" w:rsidRPr="00233B1A" w:rsidRDefault="00C6168C" w:rsidP="00BA1F00">
            <w:pPr>
              <w:numPr>
                <w:ilvl w:val="12"/>
                <w:numId w:val="0"/>
              </w:numPr>
              <w:rPr>
                <w:rFonts w:ascii="Trebuchet MS" w:hAnsi="Trebuchet MS"/>
                <w:sz w:val="22"/>
                <w:szCs w:val="22"/>
              </w:rPr>
            </w:pPr>
            <w:r w:rsidRPr="00233B1A">
              <w:rPr>
                <w:rFonts w:ascii="Trebuchet MS" w:hAnsi="Trebuchet MS"/>
                <w:sz w:val="22"/>
                <w:szCs w:val="22"/>
              </w:rPr>
              <w:t>16</w:t>
            </w:r>
            <w:r w:rsidR="00D977E2" w:rsidRPr="00233B1A">
              <w:rPr>
                <w:rFonts w:ascii="Trebuchet MS" w:hAnsi="Trebuchet MS"/>
                <w:sz w:val="22"/>
                <w:szCs w:val="22"/>
              </w:rPr>
              <w:t>.00 Uhr</w:t>
            </w:r>
          </w:p>
        </w:tc>
      </w:tr>
      <w:tr w:rsidR="00CB5AB7" w:rsidRPr="00233B1A" w:rsidTr="00D977E2">
        <w:tc>
          <w:tcPr>
            <w:tcW w:w="921" w:type="dxa"/>
          </w:tcPr>
          <w:p w:rsidR="00CB5AB7" w:rsidRPr="00233B1A" w:rsidRDefault="00CB5AB7" w:rsidP="0094514D">
            <w:pPr>
              <w:numPr>
                <w:ilvl w:val="0"/>
                <w:numId w:val="1"/>
              </w:numPr>
              <w:rPr>
                <w:rFonts w:ascii="Trebuchet MS" w:hAnsi="Trebuchet MS"/>
                <w:sz w:val="22"/>
                <w:szCs w:val="22"/>
              </w:rPr>
            </w:pPr>
            <w:r w:rsidRPr="00233B1A">
              <w:rPr>
                <w:rFonts w:ascii="Trebuchet MS" w:hAnsi="Trebuchet MS"/>
                <w:sz w:val="22"/>
                <w:szCs w:val="22"/>
              </w:rPr>
              <w:t>am</w:t>
            </w:r>
          </w:p>
        </w:tc>
        <w:tc>
          <w:tcPr>
            <w:tcW w:w="567" w:type="dxa"/>
          </w:tcPr>
          <w:p w:rsidR="00CB5AB7" w:rsidRPr="00233B1A" w:rsidRDefault="00BA015A" w:rsidP="00BA1F00">
            <w:pPr>
              <w:numPr>
                <w:ilvl w:val="12"/>
                <w:numId w:val="0"/>
              </w:numPr>
              <w:jc w:val="right"/>
              <w:rPr>
                <w:rFonts w:ascii="Trebuchet MS" w:hAnsi="Trebuchet MS"/>
                <w:sz w:val="22"/>
                <w:szCs w:val="22"/>
              </w:rPr>
            </w:pPr>
            <w:r w:rsidRPr="00233B1A">
              <w:rPr>
                <w:rFonts w:ascii="Trebuchet MS" w:hAnsi="Trebuchet MS"/>
                <w:sz w:val="22"/>
                <w:szCs w:val="22"/>
              </w:rPr>
              <w:t>28</w:t>
            </w:r>
            <w:r w:rsidR="00CB5AB7" w:rsidRPr="00233B1A">
              <w:rPr>
                <w:rFonts w:ascii="Trebuchet MS" w:hAnsi="Trebuchet MS"/>
                <w:sz w:val="22"/>
                <w:szCs w:val="22"/>
              </w:rPr>
              <w:t>.</w:t>
            </w:r>
          </w:p>
        </w:tc>
        <w:tc>
          <w:tcPr>
            <w:tcW w:w="1276" w:type="dxa"/>
          </w:tcPr>
          <w:p w:rsidR="00CB5AB7" w:rsidRPr="00233B1A" w:rsidRDefault="00BA015A" w:rsidP="00BA1F00">
            <w:pPr>
              <w:numPr>
                <w:ilvl w:val="12"/>
                <w:numId w:val="0"/>
              </w:numPr>
              <w:rPr>
                <w:rFonts w:ascii="Trebuchet MS" w:hAnsi="Trebuchet MS"/>
                <w:sz w:val="22"/>
                <w:szCs w:val="22"/>
              </w:rPr>
            </w:pPr>
            <w:r w:rsidRPr="00233B1A">
              <w:rPr>
                <w:rFonts w:ascii="Trebuchet MS" w:hAnsi="Trebuchet MS"/>
                <w:sz w:val="22"/>
                <w:szCs w:val="22"/>
              </w:rPr>
              <w:t>März</w:t>
            </w:r>
          </w:p>
        </w:tc>
        <w:tc>
          <w:tcPr>
            <w:tcW w:w="567" w:type="dxa"/>
          </w:tcPr>
          <w:p w:rsidR="00CB5AB7" w:rsidRPr="00233B1A" w:rsidRDefault="00CB5AB7" w:rsidP="00BA1F00">
            <w:pPr>
              <w:numPr>
                <w:ilvl w:val="12"/>
                <w:numId w:val="0"/>
              </w:numPr>
              <w:jc w:val="center"/>
              <w:rPr>
                <w:rFonts w:ascii="Trebuchet MS" w:hAnsi="Trebuchet MS"/>
                <w:sz w:val="22"/>
                <w:szCs w:val="22"/>
              </w:rPr>
            </w:pPr>
            <w:r w:rsidRPr="00233B1A">
              <w:rPr>
                <w:rFonts w:ascii="Trebuchet MS" w:hAnsi="Trebuchet MS"/>
                <w:sz w:val="22"/>
                <w:szCs w:val="22"/>
              </w:rPr>
              <w:t>von</w:t>
            </w:r>
          </w:p>
        </w:tc>
        <w:tc>
          <w:tcPr>
            <w:tcW w:w="1134" w:type="dxa"/>
          </w:tcPr>
          <w:p w:rsidR="00CB5AB7" w:rsidRPr="00233B1A" w:rsidRDefault="00170BBC" w:rsidP="00BA1F00">
            <w:pPr>
              <w:numPr>
                <w:ilvl w:val="12"/>
                <w:numId w:val="0"/>
              </w:numPr>
              <w:jc w:val="right"/>
              <w:rPr>
                <w:rFonts w:ascii="Trebuchet MS" w:hAnsi="Trebuchet MS"/>
                <w:sz w:val="22"/>
                <w:szCs w:val="22"/>
              </w:rPr>
            </w:pPr>
            <w:r w:rsidRPr="00233B1A">
              <w:rPr>
                <w:rFonts w:ascii="Trebuchet MS" w:hAnsi="Trebuchet MS"/>
                <w:sz w:val="22"/>
                <w:szCs w:val="22"/>
              </w:rPr>
              <w:t>9</w:t>
            </w:r>
            <w:r w:rsidR="00CB5AB7" w:rsidRPr="00233B1A">
              <w:rPr>
                <w:rFonts w:ascii="Trebuchet MS" w:hAnsi="Trebuchet MS"/>
                <w:sz w:val="22"/>
                <w:szCs w:val="22"/>
              </w:rPr>
              <w:t>.00 Uhr</w:t>
            </w:r>
          </w:p>
        </w:tc>
        <w:tc>
          <w:tcPr>
            <w:tcW w:w="425" w:type="dxa"/>
          </w:tcPr>
          <w:p w:rsidR="00CB5AB7" w:rsidRPr="00233B1A" w:rsidRDefault="00CB5AB7" w:rsidP="00BA1F00">
            <w:pPr>
              <w:numPr>
                <w:ilvl w:val="12"/>
                <w:numId w:val="0"/>
              </w:numPr>
              <w:jc w:val="center"/>
              <w:rPr>
                <w:rFonts w:ascii="Trebuchet MS" w:hAnsi="Trebuchet MS"/>
                <w:sz w:val="22"/>
                <w:szCs w:val="22"/>
              </w:rPr>
            </w:pPr>
            <w:r w:rsidRPr="00233B1A">
              <w:rPr>
                <w:rFonts w:ascii="Trebuchet MS" w:hAnsi="Trebuchet MS"/>
                <w:sz w:val="22"/>
                <w:szCs w:val="22"/>
              </w:rPr>
              <w:t>bis</w:t>
            </w:r>
          </w:p>
        </w:tc>
        <w:tc>
          <w:tcPr>
            <w:tcW w:w="4111" w:type="dxa"/>
          </w:tcPr>
          <w:p w:rsidR="00CB5AB7" w:rsidRPr="00233B1A" w:rsidRDefault="0026178A" w:rsidP="00BA1F00">
            <w:pPr>
              <w:numPr>
                <w:ilvl w:val="12"/>
                <w:numId w:val="0"/>
              </w:numPr>
              <w:rPr>
                <w:rFonts w:ascii="Trebuchet MS" w:hAnsi="Trebuchet MS"/>
                <w:sz w:val="22"/>
                <w:szCs w:val="22"/>
              </w:rPr>
            </w:pPr>
            <w:r w:rsidRPr="00233B1A">
              <w:rPr>
                <w:rFonts w:ascii="Trebuchet MS" w:hAnsi="Trebuchet MS"/>
                <w:sz w:val="22"/>
                <w:szCs w:val="22"/>
              </w:rPr>
              <w:t>22</w:t>
            </w:r>
            <w:r w:rsidR="00D977E2" w:rsidRPr="00233B1A">
              <w:rPr>
                <w:rFonts w:ascii="Trebuchet MS" w:hAnsi="Trebuchet MS"/>
                <w:sz w:val="22"/>
                <w:szCs w:val="22"/>
              </w:rPr>
              <w:t>.00 Uhr</w:t>
            </w:r>
          </w:p>
        </w:tc>
      </w:tr>
      <w:tr w:rsidR="00CB5AB7" w:rsidRPr="00233B1A" w:rsidTr="00D977E2">
        <w:tc>
          <w:tcPr>
            <w:tcW w:w="921" w:type="dxa"/>
          </w:tcPr>
          <w:p w:rsidR="00CB5AB7" w:rsidRPr="00233B1A" w:rsidRDefault="00CB5AB7" w:rsidP="0094514D">
            <w:pPr>
              <w:numPr>
                <w:ilvl w:val="0"/>
                <w:numId w:val="1"/>
              </w:numPr>
              <w:rPr>
                <w:rFonts w:ascii="Trebuchet MS" w:hAnsi="Trebuchet MS"/>
                <w:sz w:val="22"/>
                <w:szCs w:val="22"/>
              </w:rPr>
            </w:pPr>
            <w:r w:rsidRPr="00233B1A">
              <w:rPr>
                <w:rFonts w:ascii="Trebuchet MS" w:hAnsi="Trebuchet MS"/>
                <w:sz w:val="22"/>
                <w:szCs w:val="22"/>
              </w:rPr>
              <w:t>am</w:t>
            </w:r>
          </w:p>
        </w:tc>
        <w:tc>
          <w:tcPr>
            <w:tcW w:w="567" w:type="dxa"/>
          </w:tcPr>
          <w:p w:rsidR="00CB5AB7" w:rsidRPr="00233B1A" w:rsidRDefault="00050597" w:rsidP="00BA1F00">
            <w:pPr>
              <w:numPr>
                <w:ilvl w:val="12"/>
                <w:numId w:val="0"/>
              </w:numPr>
              <w:jc w:val="right"/>
              <w:rPr>
                <w:rFonts w:ascii="Trebuchet MS" w:hAnsi="Trebuchet MS"/>
                <w:sz w:val="22"/>
                <w:szCs w:val="22"/>
              </w:rPr>
            </w:pPr>
            <w:r w:rsidRPr="00233B1A">
              <w:rPr>
                <w:rFonts w:ascii="Trebuchet MS" w:hAnsi="Trebuchet MS"/>
                <w:sz w:val="22"/>
                <w:szCs w:val="22"/>
              </w:rPr>
              <w:t>25</w:t>
            </w:r>
            <w:r w:rsidR="00CB5AB7" w:rsidRPr="00233B1A">
              <w:rPr>
                <w:rFonts w:ascii="Trebuchet MS" w:hAnsi="Trebuchet MS"/>
                <w:sz w:val="22"/>
                <w:szCs w:val="22"/>
              </w:rPr>
              <w:t>.</w:t>
            </w:r>
          </w:p>
        </w:tc>
        <w:tc>
          <w:tcPr>
            <w:tcW w:w="1276" w:type="dxa"/>
          </w:tcPr>
          <w:p w:rsidR="00CB5AB7" w:rsidRPr="00233B1A" w:rsidRDefault="00CB5AB7" w:rsidP="00BA1F00">
            <w:pPr>
              <w:numPr>
                <w:ilvl w:val="12"/>
                <w:numId w:val="0"/>
              </w:numPr>
              <w:rPr>
                <w:rFonts w:ascii="Trebuchet MS" w:hAnsi="Trebuchet MS"/>
                <w:sz w:val="22"/>
                <w:szCs w:val="22"/>
              </w:rPr>
            </w:pPr>
            <w:r w:rsidRPr="00233B1A">
              <w:rPr>
                <w:rFonts w:ascii="Trebuchet MS" w:hAnsi="Trebuchet MS"/>
                <w:sz w:val="22"/>
                <w:szCs w:val="22"/>
              </w:rPr>
              <w:t>April</w:t>
            </w:r>
          </w:p>
        </w:tc>
        <w:tc>
          <w:tcPr>
            <w:tcW w:w="567" w:type="dxa"/>
          </w:tcPr>
          <w:p w:rsidR="00CB5AB7" w:rsidRPr="00233B1A" w:rsidRDefault="00CB5AB7" w:rsidP="00BA1F00">
            <w:pPr>
              <w:numPr>
                <w:ilvl w:val="12"/>
                <w:numId w:val="0"/>
              </w:numPr>
              <w:jc w:val="center"/>
              <w:rPr>
                <w:rFonts w:ascii="Trebuchet MS" w:hAnsi="Trebuchet MS"/>
                <w:sz w:val="22"/>
                <w:szCs w:val="22"/>
              </w:rPr>
            </w:pPr>
            <w:r w:rsidRPr="00233B1A">
              <w:rPr>
                <w:rFonts w:ascii="Trebuchet MS" w:hAnsi="Trebuchet MS"/>
                <w:sz w:val="22"/>
                <w:szCs w:val="22"/>
              </w:rPr>
              <w:t>von</w:t>
            </w:r>
          </w:p>
        </w:tc>
        <w:tc>
          <w:tcPr>
            <w:tcW w:w="1134" w:type="dxa"/>
          </w:tcPr>
          <w:p w:rsidR="00CB5AB7" w:rsidRPr="00233B1A" w:rsidRDefault="00170BBC" w:rsidP="00BA1F00">
            <w:pPr>
              <w:numPr>
                <w:ilvl w:val="12"/>
                <w:numId w:val="0"/>
              </w:numPr>
              <w:jc w:val="right"/>
              <w:rPr>
                <w:rFonts w:ascii="Trebuchet MS" w:hAnsi="Trebuchet MS"/>
                <w:sz w:val="22"/>
                <w:szCs w:val="22"/>
              </w:rPr>
            </w:pPr>
            <w:r w:rsidRPr="00233B1A">
              <w:rPr>
                <w:rFonts w:ascii="Trebuchet MS" w:hAnsi="Trebuchet MS"/>
                <w:sz w:val="22"/>
                <w:szCs w:val="22"/>
              </w:rPr>
              <w:t>9</w:t>
            </w:r>
            <w:r w:rsidR="00CB5AB7" w:rsidRPr="00233B1A">
              <w:rPr>
                <w:rFonts w:ascii="Trebuchet MS" w:hAnsi="Trebuchet MS"/>
                <w:sz w:val="22"/>
                <w:szCs w:val="22"/>
              </w:rPr>
              <w:t>.00 Uhr</w:t>
            </w:r>
          </w:p>
        </w:tc>
        <w:tc>
          <w:tcPr>
            <w:tcW w:w="425" w:type="dxa"/>
          </w:tcPr>
          <w:p w:rsidR="00CB5AB7" w:rsidRPr="00233B1A" w:rsidRDefault="00CB5AB7" w:rsidP="00BA1F00">
            <w:pPr>
              <w:numPr>
                <w:ilvl w:val="12"/>
                <w:numId w:val="0"/>
              </w:numPr>
              <w:jc w:val="center"/>
              <w:rPr>
                <w:rFonts w:ascii="Trebuchet MS" w:hAnsi="Trebuchet MS"/>
                <w:sz w:val="22"/>
                <w:szCs w:val="22"/>
              </w:rPr>
            </w:pPr>
            <w:r w:rsidRPr="00233B1A">
              <w:rPr>
                <w:rFonts w:ascii="Trebuchet MS" w:hAnsi="Trebuchet MS"/>
                <w:sz w:val="22"/>
                <w:szCs w:val="22"/>
              </w:rPr>
              <w:t>bis</w:t>
            </w:r>
          </w:p>
        </w:tc>
        <w:tc>
          <w:tcPr>
            <w:tcW w:w="4111" w:type="dxa"/>
          </w:tcPr>
          <w:p w:rsidR="00CB5AB7" w:rsidRPr="00233B1A" w:rsidRDefault="00050597" w:rsidP="00BA1F00">
            <w:pPr>
              <w:numPr>
                <w:ilvl w:val="12"/>
                <w:numId w:val="0"/>
              </w:numPr>
              <w:rPr>
                <w:rFonts w:ascii="Trebuchet MS" w:hAnsi="Trebuchet MS"/>
                <w:sz w:val="22"/>
                <w:szCs w:val="22"/>
              </w:rPr>
            </w:pPr>
            <w:r w:rsidRPr="00233B1A">
              <w:rPr>
                <w:rFonts w:ascii="Trebuchet MS" w:hAnsi="Trebuchet MS"/>
                <w:sz w:val="22"/>
                <w:szCs w:val="22"/>
              </w:rPr>
              <w:t>22</w:t>
            </w:r>
            <w:r w:rsidR="00D977E2" w:rsidRPr="00233B1A">
              <w:rPr>
                <w:rFonts w:ascii="Trebuchet MS" w:hAnsi="Trebuchet MS"/>
                <w:sz w:val="22"/>
                <w:szCs w:val="22"/>
              </w:rPr>
              <w:t>.00 Uhr</w:t>
            </w:r>
          </w:p>
        </w:tc>
      </w:tr>
      <w:tr w:rsidR="00CB5AB7" w:rsidRPr="00233B1A" w:rsidTr="00D977E2">
        <w:tc>
          <w:tcPr>
            <w:tcW w:w="921" w:type="dxa"/>
          </w:tcPr>
          <w:p w:rsidR="00CB5AB7" w:rsidRPr="00233B1A" w:rsidRDefault="00CB5AB7" w:rsidP="0094514D">
            <w:pPr>
              <w:numPr>
                <w:ilvl w:val="0"/>
                <w:numId w:val="1"/>
              </w:numPr>
              <w:rPr>
                <w:rFonts w:ascii="Trebuchet MS" w:hAnsi="Trebuchet MS"/>
                <w:sz w:val="22"/>
                <w:szCs w:val="22"/>
              </w:rPr>
            </w:pPr>
            <w:r w:rsidRPr="00233B1A">
              <w:rPr>
                <w:rFonts w:ascii="Trebuchet MS" w:hAnsi="Trebuchet MS"/>
                <w:sz w:val="22"/>
                <w:szCs w:val="22"/>
              </w:rPr>
              <w:t>am</w:t>
            </w:r>
          </w:p>
        </w:tc>
        <w:tc>
          <w:tcPr>
            <w:tcW w:w="567" w:type="dxa"/>
          </w:tcPr>
          <w:p w:rsidR="00CB5AB7" w:rsidRPr="00233B1A" w:rsidRDefault="00F3143A" w:rsidP="00BA1F00">
            <w:pPr>
              <w:numPr>
                <w:ilvl w:val="12"/>
                <w:numId w:val="0"/>
              </w:numPr>
              <w:jc w:val="right"/>
              <w:rPr>
                <w:rFonts w:ascii="Trebuchet MS" w:hAnsi="Trebuchet MS"/>
                <w:sz w:val="22"/>
                <w:szCs w:val="22"/>
              </w:rPr>
            </w:pPr>
            <w:r w:rsidRPr="00233B1A">
              <w:rPr>
                <w:rFonts w:ascii="Trebuchet MS" w:hAnsi="Trebuchet MS"/>
                <w:sz w:val="22"/>
                <w:szCs w:val="22"/>
              </w:rPr>
              <w:t>2</w:t>
            </w:r>
            <w:r w:rsidR="00CB5AB7" w:rsidRPr="00233B1A">
              <w:rPr>
                <w:rFonts w:ascii="Trebuchet MS" w:hAnsi="Trebuchet MS"/>
                <w:sz w:val="22"/>
                <w:szCs w:val="22"/>
              </w:rPr>
              <w:t>.</w:t>
            </w:r>
          </w:p>
        </w:tc>
        <w:tc>
          <w:tcPr>
            <w:tcW w:w="1276" w:type="dxa"/>
          </w:tcPr>
          <w:p w:rsidR="00CB5AB7" w:rsidRPr="00233B1A" w:rsidRDefault="00F3143A" w:rsidP="00BA1F00">
            <w:pPr>
              <w:numPr>
                <w:ilvl w:val="12"/>
                <w:numId w:val="0"/>
              </w:numPr>
              <w:rPr>
                <w:rFonts w:ascii="Trebuchet MS" w:hAnsi="Trebuchet MS"/>
                <w:sz w:val="22"/>
                <w:szCs w:val="22"/>
              </w:rPr>
            </w:pPr>
            <w:r w:rsidRPr="00233B1A">
              <w:rPr>
                <w:rFonts w:ascii="Trebuchet MS" w:hAnsi="Trebuchet MS"/>
                <w:sz w:val="22"/>
                <w:szCs w:val="22"/>
              </w:rPr>
              <w:t>Juni</w:t>
            </w:r>
          </w:p>
        </w:tc>
        <w:tc>
          <w:tcPr>
            <w:tcW w:w="567" w:type="dxa"/>
          </w:tcPr>
          <w:p w:rsidR="00CB5AB7" w:rsidRPr="00233B1A" w:rsidRDefault="00CB5AB7" w:rsidP="00BA1F00">
            <w:pPr>
              <w:numPr>
                <w:ilvl w:val="12"/>
                <w:numId w:val="0"/>
              </w:numPr>
              <w:jc w:val="center"/>
              <w:rPr>
                <w:rFonts w:ascii="Trebuchet MS" w:hAnsi="Trebuchet MS"/>
                <w:sz w:val="22"/>
                <w:szCs w:val="22"/>
              </w:rPr>
            </w:pPr>
            <w:r w:rsidRPr="00233B1A">
              <w:rPr>
                <w:rFonts w:ascii="Trebuchet MS" w:hAnsi="Trebuchet MS"/>
                <w:sz w:val="22"/>
                <w:szCs w:val="22"/>
              </w:rPr>
              <w:t>von</w:t>
            </w:r>
          </w:p>
        </w:tc>
        <w:tc>
          <w:tcPr>
            <w:tcW w:w="1134" w:type="dxa"/>
          </w:tcPr>
          <w:p w:rsidR="00CB5AB7" w:rsidRPr="00233B1A" w:rsidRDefault="00CB5AB7" w:rsidP="00BA1F00">
            <w:pPr>
              <w:numPr>
                <w:ilvl w:val="12"/>
                <w:numId w:val="0"/>
              </w:numPr>
              <w:jc w:val="right"/>
              <w:rPr>
                <w:rFonts w:ascii="Trebuchet MS" w:hAnsi="Trebuchet MS"/>
                <w:sz w:val="22"/>
                <w:szCs w:val="22"/>
              </w:rPr>
            </w:pPr>
            <w:r w:rsidRPr="00233B1A">
              <w:rPr>
                <w:rFonts w:ascii="Trebuchet MS" w:hAnsi="Trebuchet MS"/>
                <w:sz w:val="22"/>
                <w:szCs w:val="22"/>
              </w:rPr>
              <w:t>8.00 Uhr</w:t>
            </w:r>
          </w:p>
        </w:tc>
        <w:tc>
          <w:tcPr>
            <w:tcW w:w="425" w:type="dxa"/>
          </w:tcPr>
          <w:p w:rsidR="00CB5AB7" w:rsidRPr="00233B1A" w:rsidRDefault="00CB5AB7" w:rsidP="00BA1F00">
            <w:pPr>
              <w:numPr>
                <w:ilvl w:val="12"/>
                <w:numId w:val="0"/>
              </w:numPr>
              <w:jc w:val="center"/>
              <w:rPr>
                <w:rFonts w:ascii="Trebuchet MS" w:hAnsi="Trebuchet MS"/>
                <w:sz w:val="22"/>
                <w:szCs w:val="22"/>
              </w:rPr>
            </w:pPr>
            <w:r w:rsidRPr="00233B1A">
              <w:rPr>
                <w:rFonts w:ascii="Trebuchet MS" w:hAnsi="Trebuchet MS"/>
                <w:sz w:val="22"/>
                <w:szCs w:val="22"/>
              </w:rPr>
              <w:t>bis</w:t>
            </w:r>
          </w:p>
        </w:tc>
        <w:tc>
          <w:tcPr>
            <w:tcW w:w="4111" w:type="dxa"/>
          </w:tcPr>
          <w:p w:rsidR="00CB5AB7" w:rsidRPr="00233B1A" w:rsidRDefault="008C2FF5" w:rsidP="006F620D">
            <w:pPr>
              <w:rPr>
                <w:rFonts w:ascii="Trebuchet MS" w:hAnsi="Trebuchet MS"/>
                <w:sz w:val="22"/>
                <w:szCs w:val="22"/>
              </w:rPr>
            </w:pPr>
            <w:r w:rsidRPr="00233B1A">
              <w:rPr>
                <w:rFonts w:ascii="Trebuchet MS" w:hAnsi="Trebuchet MS"/>
                <w:sz w:val="22"/>
                <w:szCs w:val="22"/>
              </w:rPr>
              <w:t>22</w:t>
            </w:r>
            <w:r w:rsidR="006F620D" w:rsidRPr="00233B1A">
              <w:rPr>
                <w:rFonts w:ascii="Trebuchet MS" w:hAnsi="Trebuchet MS"/>
                <w:sz w:val="22"/>
                <w:szCs w:val="22"/>
              </w:rPr>
              <w:t>.00 Uhr</w:t>
            </w:r>
          </w:p>
        </w:tc>
      </w:tr>
      <w:tr w:rsidR="00CB5AB7" w:rsidRPr="00233B1A" w:rsidTr="00D977E2">
        <w:tc>
          <w:tcPr>
            <w:tcW w:w="921" w:type="dxa"/>
          </w:tcPr>
          <w:p w:rsidR="00CB5AB7" w:rsidRPr="00233B1A" w:rsidRDefault="003A1B6C" w:rsidP="003A1B6C">
            <w:pPr>
              <w:rPr>
                <w:rFonts w:ascii="Trebuchet MS" w:hAnsi="Trebuchet MS"/>
                <w:sz w:val="22"/>
                <w:szCs w:val="22"/>
              </w:rPr>
            </w:pPr>
            <w:r w:rsidRPr="00233B1A">
              <w:rPr>
                <w:rFonts w:ascii="Trebuchet MS" w:hAnsi="Trebuchet MS"/>
                <w:sz w:val="22"/>
                <w:szCs w:val="22"/>
              </w:rPr>
              <w:t xml:space="preserve">l) </w:t>
            </w:r>
            <w:r w:rsidR="00CB5AB7" w:rsidRPr="00233B1A">
              <w:rPr>
                <w:rFonts w:ascii="Trebuchet MS" w:hAnsi="Trebuchet MS"/>
                <w:sz w:val="22"/>
                <w:szCs w:val="22"/>
              </w:rPr>
              <w:t>am</w:t>
            </w:r>
          </w:p>
        </w:tc>
        <w:tc>
          <w:tcPr>
            <w:tcW w:w="567" w:type="dxa"/>
          </w:tcPr>
          <w:p w:rsidR="00CB5AB7" w:rsidRPr="00233B1A" w:rsidRDefault="005618C7" w:rsidP="00BA1F00">
            <w:pPr>
              <w:numPr>
                <w:ilvl w:val="12"/>
                <w:numId w:val="0"/>
              </w:numPr>
              <w:jc w:val="right"/>
              <w:rPr>
                <w:rFonts w:ascii="Trebuchet MS" w:hAnsi="Trebuchet MS"/>
                <w:sz w:val="22"/>
                <w:szCs w:val="22"/>
              </w:rPr>
            </w:pPr>
            <w:r w:rsidRPr="00233B1A">
              <w:rPr>
                <w:rFonts w:ascii="Trebuchet MS" w:hAnsi="Trebuchet MS"/>
                <w:sz w:val="22"/>
                <w:szCs w:val="22"/>
              </w:rPr>
              <w:t>2</w:t>
            </w:r>
            <w:r w:rsidR="00CB5AB7" w:rsidRPr="00233B1A">
              <w:rPr>
                <w:rFonts w:ascii="Trebuchet MS" w:hAnsi="Trebuchet MS"/>
                <w:sz w:val="22"/>
                <w:szCs w:val="22"/>
              </w:rPr>
              <w:t>.</w:t>
            </w:r>
          </w:p>
        </w:tc>
        <w:tc>
          <w:tcPr>
            <w:tcW w:w="1276" w:type="dxa"/>
          </w:tcPr>
          <w:p w:rsidR="00CB5AB7" w:rsidRPr="00233B1A" w:rsidRDefault="00F3143A" w:rsidP="00BA1F00">
            <w:pPr>
              <w:numPr>
                <w:ilvl w:val="12"/>
                <w:numId w:val="0"/>
              </w:numPr>
              <w:rPr>
                <w:rFonts w:ascii="Trebuchet MS" w:hAnsi="Trebuchet MS"/>
                <w:sz w:val="22"/>
                <w:szCs w:val="22"/>
              </w:rPr>
            </w:pPr>
            <w:r w:rsidRPr="00233B1A">
              <w:rPr>
                <w:rFonts w:ascii="Trebuchet MS" w:hAnsi="Trebuchet MS"/>
                <w:sz w:val="22"/>
                <w:szCs w:val="22"/>
              </w:rPr>
              <w:t>Juli</w:t>
            </w:r>
          </w:p>
        </w:tc>
        <w:tc>
          <w:tcPr>
            <w:tcW w:w="567" w:type="dxa"/>
          </w:tcPr>
          <w:p w:rsidR="00CB5AB7" w:rsidRPr="00233B1A" w:rsidRDefault="00CB5AB7" w:rsidP="00BA1F00">
            <w:pPr>
              <w:numPr>
                <w:ilvl w:val="12"/>
                <w:numId w:val="0"/>
              </w:numPr>
              <w:jc w:val="center"/>
              <w:rPr>
                <w:rFonts w:ascii="Trebuchet MS" w:hAnsi="Trebuchet MS"/>
                <w:sz w:val="22"/>
                <w:szCs w:val="22"/>
              </w:rPr>
            </w:pPr>
            <w:r w:rsidRPr="00233B1A">
              <w:rPr>
                <w:rFonts w:ascii="Trebuchet MS" w:hAnsi="Trebuchet MS"/>
                <w:sz w:val="22"/>
                <w:szCs w:val="22"/>
              </w:rPr>
              <w:t>von</w:t>
            </w:r>
          </w:p>
        </w:tc>
        <w:tc>
          <w:tcPr>
            <w:tcW w:w="1134" w:type="dxa"/>
          </w:tcPr>
          <w:p w:rsidR="00CB5AB7" w:rsidRPr="00233B1A" w:rsidRDefault="00D7367D" w:rsidP="00BA1F00">
            <w:pPr>
              <w:numPr>
                <w:ilvl w:val="12"/>
                <w:numId w:val="0"/>
              </w:numPr>
              <w:jc w:val="right"/>
              <w:rPr>
                <w:rFonts w:ascii="Trebuchet MS" w:hAnsi="Trebuchet MS"/>
                <w:sz w:val="22"/>
                <w:szCs w:val="22"/>
              </w:rPr>
            </w:pPr>
            <w:r w:rsidRPr="00233B1A">
              <w:rPr>
                <w:rFonts w:ascii="Trebuchet MS" w:hAnsi="Trebuchet MS"/>
                <w:sz w:val="22"/>
                <w:szCs w:val="22"/>
              </w:rPr>
              <w:t>8</w:t>
            </w:r>
            <w:r w:rsidR="00CB5AB7" w:rsidRPr="00233B1A">
              <w:rPr>
                <w:rFonts w:ascii="Trebuchet MS" w:hAnsi="Trebuchet MS"/>
                <w:sz w:val="22"/>
                <w:szCs w:val="22"/>
              </w:rPr>
              <w:t>.00 Uhr</w:t>
            </w:r>
          </w:p>
        </w:tc>
        <w:tc>
          <w:tcPr>
            <w:tcW w:w="425" w:type="dxa"/>
          </w:tcPr>
          <w:p w:rsidR="00CB5AB7" w:rsidRPr="00233B1A" w:rsidRDefault="00CB5AB7" w:rsidP="00BA1F00">
            <w:pPr>
              <w:numPr>
                <w:ilvl w:val="12"/>
                <w:numId w:val="0"/>
              </w:numPr>
              <w:jc w:val="center"/>
              <w:rPr>
                <w:rFonts w:ascii="Trebuchet MS" w:hAnsi="Trebuchet MS"/>
                <w:sz w:val="22"/>
                <w:szCs w:val="22"/>
              </w:rPr>
            </w:pPr>
            <w:r w:rsidRPr="00233B1A">
              <w:rPr>
                <w:rFonts w:ascii="Trebuchet MS" w:hAnsi="Trebuchet MS"/>
                <w:sz w:val="22"/>
                <w:szCs w:val="22"/>
              </w:rPr>
              <w:t>bis</w:t>
            </w:r>
          </w:p>
        </w:tc>
        <w:tc>
          <w:tcPr>
            <w:tcW w:w="4111" w:type="dxa"/>
          </w:tcPr>
          <w:p w:rsidR="00CB5AB7" w:rsidRPr="00233B1A" w:rsidRDefault="006F620D" w:rsidP="006F620D">
            <w:pPr>
              <w:rPr>
                <w:rFonts w:ascii="Trebuchet MS" w:hAnsi="Trebuchet MS"/>
                <w:sz w:val="22"/>
                <w:szCs w:val="22"/>
              </w:rPr>
            </w:pPr>
            <w:r w:rsidRPr="00233B1A">
              <w:rPr>
                <w:rFonts w:ascii="Trebuchet MS" w:hAnsi="Trebuchet MS"/>
                <w:sz w:val="22"/>
                <w:szCs w:val="22"/>
              </w:rPr>
              <w:t>16.00 Uhr</w:t>
            </w:r>
          </w:p>
        </w:tc>
      </w:tr>
      <w:tr w:rsidR="00CB5AB7" w:rsidRPr="00233B1A" w:rsidTr="00D977E2">
        <w:tc>
          <w:tcPr>
            <w:tcW w:w="921" w:type="dxa"/>
          </w:tcPr>
          <w:p w:rsidR="00CB5AB7" w:rsidRPr="00233B1A" w:rsidRDefault="003A1B6C" w:rsidP="003A1B6C">
            <w:pPr>
              <w:rPr>
                <w:rFonts w:ascii="Trebuchet MS" w:hAnsi="Trebuchet MS"/>
                <w:sz w:val="22"/>
                <w:szCs w:val="22"/>
              </w:rPr>
            </w:pPr>
            <w:r w:rsidRPr="00233B1A">
              <w:rPr>
                <w:rFonts w:ascii="Trebuchet MS" w:hAnsi="Trebuchet MS"/>
                <w:sz w:val="22"/>
                <w:szCs w:val="22"/>
              </w:rPr>
              <w:t xml:space="preserve">m) </w:t>
            </w:r>
            <w:r w:rsidR="00CB5AB7" w:rsidRPr="00233B1A">
              <w:rPr>
                <w:rFonts w:ascii="Trebuchet MS" w:hAnsi="Trebuchet MS"/>
                <w:sz w:val="22"/>
                <w:szCs w:val="22"/>
              </w:rPr>
              <w:t>am</w:t>
            </w:r>
          </w:p>
        </w:tc>
        <w:tc>
          <w:tcPr>
            <w:tcW w:w="567" w:type="dxa"/>
          </w:tcPr>
          <w:p w:rsidR="00CB5AB7" w:rsidRPr="00233B1A" w:rsidRDefault="006A3393" w:rsidP="00BA1F00">
            <w:pPr>
              <w:numPr>
                <w:ilvl w:val="12"/>
                <w:numId w:val="0"/>
              </w:numPr>
              <w:jc w:val="right"/>
              <w:rPr>
                <w:rFonts w:ascii="Trebuchet MS" w:hAnsi="Trebuchet MS"/>
                <w:sz w:val="22"/>
                <w:szCs w:val="22"/>
              </w:rPr>
            </w:pPr>
            <w:r w:rsidRPr="00233B1A">
              <w:rPr>
                <w:rFonts w:ascii="Trebuchet MS" w:hAnsi="Trebuchet MS"/>
                <w:sz w:val="22"/>
                <w:szCs w:val="22"/>
              </w:rPr>
              <w:t>9</w:t>
            </w:r>
            <w:r w:rsidR="00CB5AB7" w:rsidRPr="00233B1A">
              <w:rPr>
                <w:rFonts w:ascii="Trebuchet MS" w:hAnsi="Trebuchet MS"/>
                <w:sz w:val="22"/>
                <w:szCs w:val="22"/>
              </w:rPr>
              <w:t>.</w:t>
            </w:r>
          </w:p>
        </w:tc>
        <w:tc>
          <w:tcPr>
            <w:tcW w:w="1276" w:type="dxa"/>
          </w:tcPr>
          <w:p w:rsidR="00CB5AB7" w:rsidRPr="00233B1A" w:rsidRDefault="005618C7" w:rsidP="00BA1F00">
            <w:pPr>
              <w:numPr>
                <w:ilvl w:val="12"/>
                <w:numId w:val="0"/>
              </w:numPr>
              <w:rPr>
                <w:rFonts w:ascii="Trebuchet MS" w:hAnsi="Trebuchet MS"/>
                <w:sz w:val="22"/>
                <w:szCs w:val="22"/>
              </w:rPr>
            </w:pPr>
            <w:r w:rsidRPr="00233B1A">
              <w:rPr>
                <w:rFonts w:ascii="Trebuchet MS" w:hAnsi="Trebuchet MS"/>
                <w:sz w:val="22"/>
                <w:szCs w:val="22"/>
              </w:rPr>
              <w:t>Juli</w:t>
            </w:r>
          </w:p>
        </w:tc>
        <w:tc>
          <w:tcPr>
            <w:tcW w:w="567" w:type="dxa"/>
          </w:tcPr>
          <w:p w:rsidR="00CB5AB7" w:rsidRPr="00233B1A" w:rsidRDefault="00CB5AB7" w:rsidP="00BA1F00">
            <w:pPr>
              <w:numPr>
                <w:ilvl w:val="12"/>
                <w:numId w:val="0"/>
              </w:numPr>
              <w:jc w:val="center"/>
              <w:rPr>
                <w:rFonts w:ascii="Trebuchet MS" w:hAnsi="Trebuchet MS"/>
                <w:sz w:val="22"/>
                <w:szCs w:val="22"/>
              </w:rPr>
            </w:pPr>
            <w:r w:rsidRPr="00233B1A">
              <w:rPr>
                <w:rFonts w:ascii="Trebuchet MS" w:hAnsi="Trebuchet MS"/>
                <w:sz w:val="22"/>
                <w:szCs w:val="22"/>
              </w:rPr>
              <w:t>von</w:t>
            </w:r>
          </w:p>
        </w:tc>
        <w:tc>
          <w:tcPr>
            <w:tcW w:w="1134" w:type="dxa"/>
          </w:tcPr>
          <w:p w:rsidR="00CB5AB7" w:rsidRPr="00233B1A" w:rsidRDefault="00553A1F" w:rsidP="00BA1F00">
            <w:pPr>
              <w:numPr>
                <w:ilvl w:val="12"/>
                <w:numId w:val="0"/>
              </w:numPr>
              <w:jc w:val="right"/>
              <w:rPr>
                <w:rFonts w:ascii="Trebuchet MS" w:hAnsi="Trebuchet MS"/>
                <w:sz w:val="22"/>
                <w:szCs w:val="22"/>
              </w:rPr>
            </w:pPr>
            <w:r w:rsidRPr="00233B1A">
              <w:rPr>
                <w:rFonts w:ascii="Trebuchet MS" w:hAnsi="Trebuchet MS"/>
                <w:sz w:val="22"/>
                <w:szCs w:val="22"/>
              </w:rPr>
              <w:t>8</w:t>
            </w:r>
            <w:r w:rsidR="00CB5AB7" w:rsidRPr="00233B1A">
              <w:rPr>
                <w:rFonts w:ascii="Trebuchet MS" w:hAnsi="Trebuchet MS"/>
                <w:sz w:val="22"/>
                <w:szCs w:val="22"/>
              </w:rPr>
              <w:t>.00 Uhr</w:t>
            </w:r>
          </w:p>
        </w:tc>
        <w:tc>
          <w:tcPr>
            <w:tcW w:w="425" w:type="dxa"/>
          </w:tcPr>
          <w:p w:rsidR="00CB5AB7" w:rsidRPr="00233B1A" w:rsidRDefault="00CB5AB7" w:rsidP="00BA1F00">
            <w:pPr>
              <w:numPr>
                <w:ilvl w:val="12"/>
                <w:numId w:val="0"/>
              </w:numPr>
              <w:jc w:val="center"/>
              <w:rPr>
                <w:rFonts w:ascii="Trebuchet MS" w:hAnsi="Trebuchet MS"/>
                <w:sz w:val="22"/>
                <w:szCs w:val="22"/>
              </w:rPr>
            </w:pPr>
            <w:r w:rsidRPr="00233B1A">
              <w:rPr>
                <w:rFonts w:ascii="Trebuchet MS" w:hAnsi="Trebuchet MS"/>
                <w:sz w:val="22"/>
                <w:szCs w:val="22"/>
              </w:rPr>
              <w:t>bis</w:t>
            </w:r>
          </w:p>
        </w:tc>
        <w:tc>
          <w:tcPr>
            <w:tcW w:w="4111" w:type="dxa"/>
          </w:tcPr>
          <w:p w:rsidR="00CB5AB7" w:rsidRPr="00233B1A" w:rsidRDefault="004D29AA" w:rsidP="004D29AA">
            <w:pPr>
              <w:rPr>
                <w:rFonts w:ascii="Trebuchet MS" w:hAnsi="Trebuchet MS"/>
                <w:sz w:val="22"/>
                <w:szCs w:val="22"/>
              </w:rPr>
            </w:pPr>
            <w:r w:rsidRPr="00233B1A">
              <w:rPr>
                <w:rFonts w:ascii="Trebuchet MS" w:hAnsi="Trebuchet MS"/>
                <w:sz w:val="22"/>
                <w:szCs w:val="22"/>
              </w:rPr>
              <w:t>16.00 Uhr</w:t>
            </w:r>
          </w:p>
        </w:tc>
      </w:tr>
      <w:tr w:rsidR="00CB5AB7" w:rsidRPr="00233B1A" w:rsidTr="00D977E2">
        <w:tc>
          <w:tcPr>
            <w:tcW w:w="921" w:type="dxa"/>
          </w:tcPr>
          <w:p w:rsidR="00CB5AB7" w:rsidRPr="00233B1A" w:rsidRDefault="006F620D" w:rsidP="002B0CF7">
            <w:pPr>
              <w:rPr>
                <w:rFonts w:ascii="Trebuchet MS" w:hAnsi="Trebuchet MS"/>
                <w:sz w:val="22"/>
                <w:szCs w:val="22"/>
              </w:rPr>
            </w:pPr>
            <w:r w:rsidRPr="00233B1A">
              <w:rPr>
                <w:rFonts w:ascii="Trebuchet MS" w:hAnsi="Trebuchet MS"/>
                <w:sz w:val="22"/>
                <w:szCs w:val="22"/>
              </w:rPr>
              <w:t xml:space="preserve">n </w:t>
            </w:r>
            <w:r w:rsidR="002B0CF7" w:rsidRPr="00233B1A">
              <w:rPr>
                <w:rFonts w:ascii="Trebuchet MS" w:hAnsi="Trebuchet MS"/>
                <w:sz w:val="22"/>
                <w:szCs w:val="22"/>
              </w:rPr>
              <w:t xml:space="preserve">) </w:t>
            </w:r>
            <w:r w:rsidR="00CB5AB7" w:rsidRPr="00233B1A">
              <w:rPr>
                <w:rFonts w:ascii="Trebuchet MS" w:hAnsi="Trebuchet MS"/>
                <w:sz w:val="22"/>
                <w:szCs w:val="22"/>
              </w:rPr>
              <w:t>am</w:t>
            </w:r>
          </w:p>
        </w:tc>
        <w:tc>
          <w:tcPr>
            <w:tcW w:w="567" w:type="dxa"/>
          </w:tcPr>
          <w:p w:rsidR="00CB5AB7" w:rsidRPr="00233B1A" w:rsidRDefault="003A1B6C" w:rsidP="00BA1F00">
            <w:pPr>
              <w:numPr>
                <w:ilvl w:val="12"/>
                <w:numId w:val="0"/>
              </w:numPr>
              <w:jc w:val="right"/>
              <w:rPr>
                <w:rFonts w:ascii="Trebuchet MS" w:hAnsi="Trebuchet MS"/>
                <w:sz w:val="22"/>
                <w:szCs w:val="22"/>
              </w:rPr>
            </w:pPr>
            <w:r w:rsidRPr="00233B1A">
              <w:rPr>
                <w:rFonts w:ascii="Trebuchet MS" w:hAnsi="Trebuchet MS"/>
                <w:sz w:val="22"/>
                <w:szCs w:val="22"/>
              </w:rPr>
              <w:t>16</w:t>
            </w:r>
            <w:r w:rsidR="00CB5AB7" w:rsidRPr="00233B1A">
              <w:rPr>
                <w:rFonts w:ascii="Trebuchet MS" w:hAnsi="Trebuchet MS"/>
                <w:sz w:val="22"/>
                <w:szCs w:val="22"/>
              </w:rPr>
              <w:t xml:space="preserve">. </w:t>
            </w:r>
          </w:p>
        </w:tc>
        <w:tc>
          <w:tcPr>
            <w:tcW w:w="1276" w:type="dxa"/>
          </w:tcPr>
          <w:p w:rsidR="00CB5AB7" w:rsidRPr="00233B1A" w:rsidRDefault="00CB5AB7" w:rsidP="00BA1F00">
            <w:pPr>
              <w:numPr>
                <w:ilvl w:val="12"/>
                <w:numId w:val="0"/>
              </w:numPr>
              <w:rPr>
                <w:rFonts w:ascii="Trebuchet MS" w:hAnsi="Trebuchet MS"/>
                <w:sz w:val="22"/>
                <w:szCs w:val="22"/>
              </w:rPr>
            </w:pPr>
            <w:r w:rsidRPr="00233B1A">
              <w:rPr>
                <w:rFonts w:ascii="Trebuchet MS" w:hAnsi="Trebuchet MS"/>
                <w:sz w:val="22"/>
                <w:szCs w:val="22"/>
              </w:rPr>
              <w:t>Juli</w:t>
            </w:r>
          </w:p>
        </w:tc>
        <w:tc>
          <w:tcPr>
            <w:tcW w:w="567" w:type="dxa"/>
          </w:tcPr>
          <w:p w:rsidR="00CB5AB7" w:rsidRPr="00233B1A" w:rsidRDefault="00CB5AB7" w:rsidP="00BA1F00">
            <w:pPr>
              <w:numPr>
                <w:ilvl w:val="12"/>
                <w:numId w:val="0"/>
              </w:numPr>
              <w:jc w:val="center"/>
              <w:rPr>
                <w:rFonts w:ascii="Trebuchet MS" w:hAnsi="Trebuchet MS"/>
                <w:sz w:val="22"/>
                <w:szCs w:val="22"/>
              </w:rPr>
            </w:pPr>
            <w:r w:rsidRPr="00233B1A">
              <w:rPr>
                <w:rFonts w:ascii="Trebuchet MS" w:hAnsi="Trebuchet MS"/>
                <w:sz w:val="22"/>
                <w:szCs w:val="22"/>
              </w:rPr>
              <w:t>von</w:t>
            </w:r>
          </w:p>
        </w:tc>
        <w:tc>
          <w:tcPr>
            <w:tcW w:w="1134" w:type="dxa"/>
          </w:tcPr>
          <w:p w:rsidR="00CB5AB7" w:rsidRPr="00233B1A" w:rsidRDefault="003720B9" w:rsidP="00BA1F00">
            <w:pPr>
              <w:numPr>
                <w:ilvl w:val="12"/>
                <w:numId w:val="0"/>
              </w:numPr>
              <w:jc w:val="right"/>
              <w:rPr>
                <w:rFonts w:ascii="Trebuchet MS" w:hAnsi="Trebuchet MS"/>
                <w:sz w:val="22"/>
                <w:szCs w:val="22"/>
              </w:rPr>
            </w:pPr>
            <w:r w:rsidRPr="00233B1A">
              <w:rPr>
                <w:rFonts w:ascii="Trebuchet MS" w:hAnsi="Trebuchet MS"/>
                <w:sz w:val="22"/>
                <w:szCs w:val="22"/>
              </w:rPr>
              <w:t>8</w:t>
            </w:r>
            <w:r w:rsidR="00CB5AB7" w:rsidRPr="00233B1A">
              <w:rPr>
                <w:rFonts w:ascii="Trebuchet MS" w:hAnsi="Trebuchet MS"/>
                <w:sz w:val="22"/>
                <w:szCs w:val="22"/>
              </w:rPr>
              <w:t>.00 Uhr</w:t>
            </w:r>
          </w:p>
        </w:tc>
        <w:tc>
          <w:tcPr>
            <w:tcW w:w="425" w:type="dxa"/>
          </w:tcPr>
          <w:p w:rsidR="00CB5AB7" w:rsidRPr="00233B1A" w:rsidRDefault="00CB5AB7" w:rsidP="00BA1F00">
            <w:pPr>
              <w:numPr>
                <w:ilvl w:val="12"/>
                <w:numId w:val="0"/>
              </w:numPr>
              <w:jc w:val="center"/>
              <w:rPr>
                <w:rFonts w:ascii="Trebuchet MS" w:hAnsi="Trebuchet MS"/>
                <w:sz w:val="22"/>
                <w:szCs w:val="22"/>
              </w:rPr>
            </w:pPr>
            <w:r w:rsidRPr="00233B1A">
              <w:rPr>
                <w:rFonts w:ascii="Trebuchet MS" w:hAnsi="Trebuchet MS"/>
                <w:sz w:val="22"/>
                <w:szCs w:val="22"/>
              </w:rPr>
              <w:t>bis</w:t>
            </w:r>
          </w:p>
        </w:tc>
        <w:tc>
          <w:tcPr>
            <w:tcW w:w="4111" w:type="dxa"/>
          </w:tcPr>
          <w:p w:rsidR="00CB5AB7" w:rsidRPr="00233B1A" w:rsidRDefault="003720B9" w:rsidP="00BA1F00">
            <w:pPr>
              <w:numPr>
                <w:ilvl w:val="12"/>
                <w:numId w:val="0"/>
              </w:numPr>
              <w:rPr>
                <w:rFonts w:ascii="Trebuchet MS" w:hAnsi="Trebuchet MS"/>
                <w:sz w:val="22"/>
                <w:szCs w:val="22"/>
              </w:rPr>
            </w:pPr>
            <w:r w:rsidRPr="00233B1A">
              <w:rPr>
                <w:rFonts w:ascii="Trebuchet MS" w:hAnsi="Trebuchet MS"/>
                <w:sz w:val="22"/>
                <w:szCs w:val="22"/>
              </w:rPr>
              <w:t>16</w:t>
            </w:r>
            <w:r w:rsidR="00D977E2" w:rsidRPr="00233B1A">
              <w:rPr>
                <w:rFonts w:ascii="Trebuchet MS" w:hAnsi="Trebuchet MS"/>
                <w:sz w:val="22"/>
                <w:szCs w:val="22"/>
              </w:rPr>
              <w:t>.00 Uhr</w:t>
            </w:r>
          </w:p>
        </w:tc>
      </w:tr>
      <w:tr w:rsidR="00CB5AB7" w:rsidRPr="00233B1A" w:rsidTr="00D977E2">
        <w:tc>
          <w:tcPr>
            <w:tcW w:w="921" w:type="dxa"/>
          </w:tcPr>
          <w:p w:rsidR="00CB5AB7" w:rsidRPr="00233B1A" w:rsidRDefault="006F620D" w:rsidP="002B0CF7">
            <w:pPr>
              <w:rPr>
                <w:rFonts w:ascii="Trebuchet MS" w:hAnsi="Trebuchet MS"/>
                <w:sz w:val="22"/>
                <w:szCs w:val="22"/>
              </w:rPr>
            </w:pPr>
            <w:r w:rsidRPr="00233B1A">
              <w:rPr>
                <w:rFonts w:ascii="Trebuchet MS" w:hAnsi="Trebuchet MS"/>
                <w:sz w:val="22"/>
                <w:szCs w:val="22"/>
              </w:rPr>
              <w:t xml:space="preserve">o </w:t>
            </w:r>
            <w:r w:rsidR="002B0CF7" w:rsidRPr="00233B1A">
              <w:rPr>
                <w:rFonts w:ascii="Trebuchet MS" w:hAnsi="Trebuchet MS"/>
                <w:sz w:val="22"/>
                <w:szCs w:val="22"/>
              </w:rPr>
              <w:t xml:space="preserve">) </w:t>
            </w:r>
            <w:r w:rsidR="00CB5AB7" w:rsidRPr="00233B1A">
              <w:rPr>
                <w:rFonts w:ascii="Trebuchet MS" w:hAnsi="Trebuchet MS"/>
                <w:sz w:val="22"/>
                <w:szCs w:val="22"/>
              </w:rPr>
              <w:t>am</w:t>
            </w:r>
          </w:p>
        </w:tc>
        <w:tc>
          <w:tcPr>
            <w:tcW w:w="567" w:type="dxa"/>
          </w:tcPr>
          <w:p w:rsidR="00CB5AB7" w:rsidRPr="00233B1A" w:rsidRDefault="003A1B6C" w:rsidP="00BA1F00">
            <w:pPr>
              <w:numPr>
                <w:ilvl w:val="12"/>
                <w:numId w:val="0"/>
              </w:numPr>
              <w:jc w:val="right"/>
              <w:rPr>
                <w:rFonts w:ascii="Trebuchet MS" w:hAnsi="Trebuchet MS"/>
                <w:sz w:val="22"/>
                <w:szCs w:val="22"/>
              </w:rPr>
            </w:pPr>
            <w:r w:rsidRPr="00233B1A">
              <w:rPr>
                <w:rFonts w:ascii="Trebuchet MS" w:hAnsi="Trebuchet MS"/>
                <w:sz w:val="22"/>
                <w:szCs w:val="22"/>
              </w:rPr>
              <w:t>23</w:t>
            </w:r>
            <w:r w:rsidR="00CB5AB7" w:rsidRPr="00233B1A">
              <w:rPr>
                <w:rFonts w:ascii="Trebuchet MS" w:hAnsi="Trebuchet MS"/>
                <w:sz w:val="22"/>
                <w:szCs w:val="22"/>
              </w:rPr>
              <w:t>.</w:t>
            </w:r>
          </w:p>
        </w:tc>
        <w:tc>
          <w:tcPr>
            <w:tcW w:w="1276" w:type="dxa"/>
          </w:tcPr>
          <w:p w:rsidR="00CB5AB7" w:rsidRPr="00233B1A" w:rsidRDefault="00CB5AB7" w:rsidP="00BA1F00">
            <w:pPr>
              <w:numPr>
                <w:ilvl w:val="12"/>
                <w:numId w:val="0"/>
              </w:numPr>
              <w:rPr>
                <w:rFonts w:ascii="Trebuchet MS" w:hAnsi="Trebuchet MS"/>
                <w:sz w:val="22"/>
                <w:szCs w:val="22"/>
              </w:rPr>
            </w:pPr>
            <w:r w:rsidRPr="00233B1A">
              <w:rPr>
                <w:rFonts w:ascii="Trebuchet MS" w:hAnsi="Trebuchet MS"/>
                <w:sz w:val="22"/>
                <w:szCs w:val="22"/>
              </w:rPr>
              <w:t>Juli</w:t>
            </w:r>
          </w:p>
        </w:tc>
        <w:tc>
          <w:tcPr>
            <w:tcW w:w="567" w:type="dxa"/>
          </w:tcPr>
          <w:p w:rsidR="00CB5AB7" w:rsidRPr="00233B1A" w:rsidRDefault="00CB5AB7" w:rsidP="00BA1F00">
            <w:pPr>
              <w:numPr>
                <w:ilvl w:val="12"/>
                <w:numId w:val="0"/>
              </w:numPr>
              <w:jc w:val="center"/>
              <w:rPr>
                <w:rFonts w:ascii="Trebuchet MS" w:hAnsi="Trebuchet MS"/>
                <w:sz w:val="22"/>
                <w:szCs w:val="22"/>
              </w:rPr>
            </w:pPr>
            <w:r w:rsidRPr="00233B1A">
              <w:rPr>
                <w:rFonts w:ascii="Trebuchet MS" w:hAnsi="Trebuchet MS"/>
                <w:sz w:val="22"/>
                <w:szCs w:val="22"/>
              </w:rPr>
              <w:t>von</w:t>
            </w:r>
          </w:p>
        </w:tc>
        <w:tc>
          <w:tcPr>
            <w:tcW w:w="1134" w:type="dxa"/>
          </w:tcPr>
          <w:p w:rsidR="00CB5AB7" w:rsidRPr="00233B1A" w:rsidRDefault="00081470" w:rsidP="00BA1F00">
            <w:pPr>
              <w:numPr>
                <w:ilvl w:val="12"/>
                <w:numId w:val="0"/>
              </w:numPr>
              <w:jc w:val="right"/>
              <w:rPr>
                <w:rFonts w:ascii="Trebuchet MS" w:hAnsi="Trebuchet MS"/>
                <w:sz w:val="22"/>
                <w:szCs w:val="22"/>
              </w:rPr>
            </w:pPr>
            <w:r w:rsidRPr="00233B1A">
              <w:rPr>
                <w:rFonts w:ascii="Trebuchet MS" w:hAnsi="Trebuchet MS"/>
                <w:sz w:val="22"/>
                <w:szCs w:val="22"/>
              </w:rPr>
              <w:t>8</w:t>
            </w:r>
            <w:r w:rsidR="00CB5AB7" w:rsidRPr="00233B1A">
              <w:rPr>
                <w:rFonts w:ascii="Trebuchet MS" w:hAnsi="Trebuchet MS"/>
                <w:sz w:val="22"/>
                <w:szCs w:val="22"/>
              </w:rPr>
              <w:t>.00 Uhr</w:t>
            </w:r>
          </w:p>
        </w:tc>
        <w:tc>
          <w:tcPr>
            <w:tcW w:w="425" w:type="dxa"/>
          </w:tcPr>
          <w:p w:rsidR="00CB5AB7" w:rsidRPr="00233B1A" w:rsidRDefault="00CB5AB7" w:rsidP="00BA1F00">
            <w:pPr>
              <w:numPr>
                <w:ilvl w:val="12"/>
                <w:numId w:val="0"/>
              </w:numPr>
              <w:jc w:val="center"/>
              <w:rPr>
                <w:rFonts w:ascii="Trebuchet MS" w:hAnsi="Trebuchet MS"/>
                <w:sz w:val="22"/>
                <w:szCs w:val="22"/>
              </w:rPr>
            </w:pPr>
            <w:r w:rsidRPr="00233B1A">
              <w:rPr>
                <w:rFonts w:ascii="Trebuchet MS" w:hAnsi="Trebuchet MS"/>
                <w:sz w:val="22"/>
                <w:szCs w:val="22"/>
              </w:rPr>
              <w:t>bis</w:t>
            </w:r>
          </w:p>
        </w:tc>
        <w:tc>
          <w:tcPr>
            <w:tcW w:w="4111" w:type="dxa"/>
          </w:tcPr>
          <w:p w:rsidR="00CB5AB7" w:rsidRPr="00233B1A" w:rsidRDefault="00D977E2" w:rsidP="00D977E2">
            <w:pPr>
              <w:rPr>
                <w:rFonts w:ascii="Trebuchet MS" w:hAnsi="Trebuchet MS"/>
                <w:sz w:val="22"/>
                <w:szCs w:val="22"/>
              </w:rPr>
            </w:pPr>
            <w:r w:rsidRPr="00233B1A">
              <w:rPr>
                <w:rFonts w:ascii="Trebuchet MS" w:hAnsi="Trebuchet MS"/>
                <w:sz w:val="22"/>
                <w:szCs w:val="22"/>
              </w:rPr>
              <w:t>16.00 Uhr</w:t>
            </w:r>
          </w:p>
        </w:tc>
      </w:tr>
      <w:tr w:rsidR="000E0FF4" w:rsidRPr="00233B1A" w:rsidTr="00D977E2">
        <w:tc>
          <w:tcPr>
            <w:tcW w:w="921" w:type="dxa"/>
          </w:tcPr>
          <w:p w:rsidR="000E0FF4" w:rsidRPr="00233B1A" w:rsidRDefault="000E0FF4" w:rsidP="00251B51">
            <w:pPr>
              <w:rPr>
                <w:rFonts w:ascii="Trebuchet MS" w:hAnsi="Trebuchet MS"/>
                <w:sz w:val="22"/>
                <w:szCs w:val="22"/>
              </w:rPr>
            </w:pPr>
            <w:r w:rsidRPr="00233B1A">
              <w:rPr>
                <w:rFonts w:ascii="Trebuchet MS" w:hAnsi="Trebuchet MS"/>
                <w:sz w:val="22"/>
                <w:szCs w:val="22"/>
              </w:rPr>
              <w:t>p ) am</w:t>
            </w:r>
          </w:p>
        </w:tc>
        <w:tc>
          <w:tcPr>
            <w:tcW w:w="567" w:type="dxa"/>
          </w:tcPr>
          <w:p w:rsidR="000E0FF4" w:rsidRPr="00233B1A" w:rsidRDefault="000E0FF4" w:rsidP="00251B51">
            <w:pPr>
              <w:numPr>
                <w:ilvl w:val="12"/>
                <w:numId w:val="0"/>
              </w:numPr>
              <w:jc w:val="right"/>
              <w:rPr>
                <w:rFonts w:ascii="Trebuchet MS" w:hAnsi="Trebuchet MS"/>
                <w:sz w:val="22"/>
                <w:szCs w:val="22"/>
              </w:rPr>
            </w:pPr>
            <w:r w:rsidRPr="00233B1A">
              <w:rPr>
                <w:rFonts w:ascii="Trebuchet MS" w:hAnsi="Trebuchet MS"/>
                <w:sz w:val="22"/>
                <w:szCs w:val="22"/>
              </w:rPr>
              <w:t>29.</w:t>
            </w:r>
          </w:p>
        </w:tc>
        <w:tc>
          <w:tcPr>
            <w:tcW w:w="1276" w:type="dxa"/>
          </w:tcPr>
          <w:p w:rsidR="000E0FF4" w:rsidRPr="00233B1A" w:rsidRDefault="000E0FF4" w:rsidP="00251B51">
            <w:pPr>
              <w:numPr>
                <w:ilvl w:val="12"/>
                <w:numId w:val="0"/>
              </w:numPr>
              <w:rPr>
                <w:rFonts w:ascii="Trebuchet MS" w:hAnsi="Trebuchet MS"/>
                <w:sz w:val="22"/>
                <w:szCs w:val="22"/>
              </w:rPr>
            </w:pPr>
            <w:r w:rsidRPr="00233B1A">
              <w:rPr>
                <w:rFonts w:ascii="Trebuchet MS" w:hAnsi="Trebuchet MS"/>
                <w:sz w:val="22"/>
                <w:szCs w:val="22"/>
              </w:rPr>
              <w:t>Juli</w:t>
            </w:r>
          </w:p>
        </w:tc>
        <w:tc>
          <w:tcPr>
            <w:tcW w:w="567" w:type="dxa"/>
          </w:tcPr>
          <w:p w:rsidR="000E0FF4" w:rsidRPr="00233B1A" w:rsidRDefault="000E0FF4" w:rsidP="00251B51">
            <w:pPr>
              <w:numPr>
                <w:ilvl w:val="12"/>
                <w:numId w:val="0"/>
              </w:numPr>
              <w:jc w:val="center"/>
              <w:rPr>
                <w:rFonts w:ascii="Trebuchet MS" w:hAnsi="Trebuchet MS"/>
                <w:sz w:val="22"/>
                <w:szCs w:val="22"/>
              </w:rPr>
            </w:pPr>
            <w:r w:rsidRPr="00233B1A">
              <w:rPr>
                <w:rFonts w:ascii="Trebuchet MS" w:hAnsi="Trebuchet MS"/>
                <w:sz w:val="22"/>
                <w:szCs w:val="22"/>
              </w:rPr>
              <w:t>von</w:t>
            </w:r>
          </w:p>
        </w:tc>
        <w:tc>
          <w:tcPr>
            <w:tcW w:w="1134" w:type="dxa"/>
          </w:tcPr>
          <w:p w:rsidR="000E0FF4" w:rsidRPr="00233B1A" w:rsidRDefault="000E0FF4" w:rsidP="00251B51">
            <w:pPr>
              <w:numPr>
                <w:ilvl w:val="12"/>
                <w:numId w:val="0"/>
              </w:numPr>
              <w:jc w:val="right"/>
              <w:rPr>
                <w:rFonts w:ascii="Trebuchet MS" w:hAnsi="Trebuchet MS"/>
                <w:sz w:val="22"/>
                <w:szCs w:val="22"/>
              </w:rPr>
            </w:pPr>
            <w:r w:rsidRPr="00233B1A">
              <w:rPr>
                <w:rFonts w:ascii="Trebuchet MS" w:hAnsi="Trebuchet MS"/>
                <w:sz w:val="22"/>
                <w:szCs w:val="22"/>
              </w:rPr>
              <w:t>16.00 Uhr</w:t>
            </w:r>
          </w:p>
        </w:tc>
        <w:tc>
          <w:tcPr>
            <w:tcW w:w="425" w:type="dxa"/>
          </w:tcPr>
          <w:p w:rsidR="000E0FF4" w:rsidRPr="00233B1A" w:rsidRDefault="000E0FF4" w:rsidP="00251B51">
            <w:pPr>
              <w:numPr>
                <w:ilvl w:val="12"/>
                <w:numId w:val="0"/>
              </w:numPr>
              <w:jc w:val="center"/>
              <w:rPr>
                <w:rFonts w:ascii="Trebuchet MS" w:hAnsi="Trebuchet MS"/>
                <w:sz w:val="22"/>
                <w:szCs w:val="22"/>
              </w:rPr>
            </w:pPr>
            <w:r w:rsidRPr="00233B1A">
              <w:rPr>
                <w:rFonts w:ascii="Trebuchet MS" w:hAnsi="Trebuchet MS"/>
                <w:sz w:val="22"/>
                <w:szCs w:val="22"/>
              </w:rPr>
              <w:t>bis</w:t>
            </w:r>
          </w:p>
        </w:tc>
        <w:tc>
          <w:tcPr>
            <w:tcW w:w="4111" w:type="dxa"/>
          </w:tcPr>
          <w:p w:rsidR="000E0FF4" w:rsidRPr="00233B1A" w:rsidRDefault="000E0FF4" w:rsidP="00251B51">
            <w:pPr>
              <w:rPr>
                <w:rFonts w:ascii="Trebuchet MS" w:hAnsi="Trebuchet MS"/>
                <w:sz w:val="22"/>
                <w:szCs w:val="22"/>
              </w:rPr>
            </w:pPr>
            <w:r w:rsidRPr="00233B1A">
              <w:rPr>
                <w:rFonts w:ascii="Trebuchet MS" w:hAnsi="Trebuchet MS"/>
                <w:sz w:val="22"/>
                <w:szCs w:val="22"/>
              </w:rPr>
              <w:t>22.00 Uhr</w:t>
            </w:r>
          </w:p>
        </w:tc>
      </w:tr>
      <w:tr w:rsidR="000E0FF4" w:rsidRPr="00233B1A" w:rsidTr="00D977E2">
        <w:tc>
          <w:tcPr>
            <w:tcW w:w="921" w:type="dxa"/>
          </w:tcPr>
          <w:p w:rsidR="000E0FF4" w:rsidRPr="00233B1A" w:rsidRDefault="000E0FF4" w:rsidP="00251B51">
            <w:pPr>
              <w:rPr>
                <w:rFonts w:ascii="Trebuchet MS" w:hAnsi="Trebuchet MS"/>
                <w:sz w:val="22"/>
                <w:szCs w:val="22"/>
              </w:rPr>
            </w:pPr>
            <w:r w:rsidRPr="00233B1A">
              <w:rPr>
                <w:rFonts w:ascii="Trebuchet MS" w:hAnsi="Trebuchet MS"/>
                <w:sz w:val="22"/>
                <w:szCs w:val="22"/>
              </w:rPr>
              <w:t>q ) am</w:t>
            </w:r>
          </w:p>
        </w:tc>
        <w:tc>
          <w:tcPr>
            <w:tcW w:w="567" w:type="dxa"/>
          </w:tcPr>
          <w:p w:rsidR="000E0FF4" w:rsidRPr="00233B1A" w:rsidRDefault="0070163B" w:rsidP="00251B51">
            <w:pPr>
              <w:numPr>
                <w:ilvl w:val="12"/>
                <w:numId w:val="0"/>
              </w:numPr>
              <w:jc w:val="right"/>
              <w:rPr>
                <w:rFonts w:ascii="Trebuchet MS" w:hAnsi="Trebuchet MS"/>
                <w:sz w:val="22"/>
                <w:szCs w:val="22"/>
              </w:rPr>
            </w:pPr>
            <w:r w:rsidRPr="00233B1A">
              <w:rPr>
                <w:rFonts w:ascii="Trebuchet MS" w:hAnsi="Trebuchet MS"/>
                <w:sz w:val="22"/>
                <w:szCs w:val="22"/>
              </w:rPr>
              <w:t>30</w:t>
            </w:r>
            <w:r w:rsidR="000E0FF4" w:rsidRPr="00233B1A">
              <w:rPr>
                <w:rFonts w:ascii="Trebuchet MS" w:hAnsi="Trebuchet MS"/>
                <w:sz w:val="22"/>
                <w:szCs w:val="22"/>
              </w:rPr>
              <w:t>.</w:t>
            </w:r>
          </w:p>
        </w:tc>
        <w:tc>
          <w:tcPr>
            <w:tcW w:w="1276" w:type="dxa"/>
          </w:tcPr>
          <w:p w:rsidR="000E0FF4" w:rsidRPr="00233B1A" w:rsidRDefault="000E0FF4" w:rsidP="00251B51">
            <w:pPr>
              <w:numPr>
                <w:ilvl w:val="12"/>
                <w:numId w:val="0"/>
              </w:numPr>
              <w:rPr>
                <w:rFonts w:ascii="Trebuchet MS" w:hAnsi="Trebuchet MS"/>
                <w:sz w:val="22"/>
                <w:szCs w:val="22"/>
              </w:rPr>
            </w:pPr>
            <w:r w:rsidRPr="00233B1A">
              <w:rPr>
                <w:rFonts w:ascii="Trebuchet MS" w:hAnsi="Trebuchet MS"/>
                <w:sz w:val="22"/>
                <w:szCs w:val="22"/>
              </w:rPr>
              <w:t>Juli</w:t>
            </w:r>
          </w:p>
        </w:tc>
        <w:tc>
          <w:tcPr>
            <w:tcW w:w="567" w:type="dxa"/>
          </w:tcPr>
          <w:p w:rsidR="000E0FF4" w:rsidRPr="00233B1A" w:rsidRDefault="000E0FF4" w:rsidP="00251B51">
            <w:pPr>
              <w:numPr>
                <w:ilvl w:val="12"/>
                <w:numId w:val="0"/>
              </w:numPr>
              <w:jc w:val="center"/>
              <w:rPr>
                <w:rFonts w:ascii="Trebuchet MS" w:hAnsi="Trebuchet MS"/>
                <w:sz w:val="22"/>
                <w:szCs w:val="22"/>
              </w:rPr>
            </w:pPr>
            <w:r w:rsidRPr="00233B1A">
              <w:rPr>
                <w:rFonts w:ascii="Trebuchet MS" w:hAnsi="Trebuchet MS"/>
                <w:sz w:val="22"/>
                <w:szCs w:val="22"/>
              </w:rPr>
              <w:t>von</w:t>
            </w:r>
          </w:p>
        </w:tc>
        <w:tc>
          <w:tcPr>
            <w:tcW w:w="1134" w:type="dxa"/>
          </w:tcPr>
          <w:p w:rsidR="000E0FF4" w:rsidRPr="00233B1A" w:rsidRDefault="000E0FF4" w:rsidP="00251B51">
            <w:pPr>
              <w:numPr>
                <w:ilvl w:val="12"/>
                <w:numId w:val="0"/>
              </w:numPr>
              <w:jc w:val="right"/>
              <w:rPr>
                <w:rFonts w:ascii="Trebuchet MS" w:hAnsi="Trebuchet MS"/>
                <w:sz w:val="22"/>
                <w:szCs w:val="22"/>
              </w:rPr>
            </w:pPr>
            <w:r w:rsidRPr="00233B1A">
              <w:rPr>
                <w:rFonts w:ascii="Trebuchet MS" w:hAnsi="Trebuchet MS"/>
                <w:sz w:val="22"/>
                <w:szCs w:val="22"/>
              </w:rPr>
              <w:t>8.00 Uhr</w:t>
            </w:r>
          </w:p>
        </w:tc>
        <w:tc>
          <w:tcPr>
            <w:tcW w:w="425" w:type="dxa"/>
          </w:tcPr>
          <w:p w:rsidR="000E0FF4" w:rsidRPr="00233B1A" w:rsidRDefault="000E0FF4" w:rsidP="00251B51">
            <w:pPr>
              <w:numPr>
                <w:ilvl w:val="12"/>
                <w:numId w:val="0"/>
              </w:numPr>
              <w:jc w:val="center"/>
              <w:rPr>
                <w:rFonts w:ascii="Trebuchet MS" w:hAnsi="Trebuchet MS"/>
                <w:sz w:val="22"/>
                <w:szCs w:val="22"/>
              </w:rPr>
            </w:pPr>
            <w:r w:rsidRPr="00233B1A">
              <w:rPr>
                <w:rFonts w:ascii="Trebuchet MS" w:hAnsi="Trebuchet MS"/>
                <w:sz w:val="22"/>
                <w:szCs w:val="22"/>
              </w:rPr>
              <w:t>bis</w:t>
            </w:r>
          </w:p>
        </w:tc>
        <w:tc>
          <w:tcPr>
            <w:tcW w:w="4111" w:type="dxa"/>
          </w:tcPr>
          <w:p w:rsidR="000E0FF4" w:rsidRPr="00233B1A" w:rsidRDefault="0070163B" w:rsidP="00251B51">
            <w:pPr>
              <w:rPr>
                <w:rFonts w:ascii="Trebuchet MS" w:hAnsi="Trebuchet MS"/>
                <w:sz w:val="22"/>
                <w:szCs w:val="22"/>
              </w:rPr>
            </w:pPr>
            <w:r w:rsidRPr="00233B1A">
              <w:rPr>
                <w:rFonts w:ascii="Trebuchet MS" w:hAnsi="Trebuchet MS"/>
                <w:sz w:val="22"/>
                <w:szCs w:val="22"/>
              </w:rPr>
              <w:t>22</w:t>
            </w:r>
            <w:r w:rsidR="000E0FF4" w:rsidRPr="00233B1A">
              <w:rPr>
                <w:rFonts w:ascii="Trebuchet MS" w:hAnsi="Trebuchet MS"/>
                <w:sz w:val="22"/>
                <w:szCs w:val="22"/>
              </w:rPr>
              <w:t>.00 Uhr</w:t>
            </w:r>
          </w:p>
        </w:tc>
      </w:tr>
      <w:tr w:rsidR="000E0FF4" w:rsidRPr="00233B1A" w:rsidTr="00D977E2">
        <w:tc>
          <w:tcPr>
            <w:tcW w:w="921" w:type="dxa"/>
          </w:tcPr>
          <w:p w:rsidR="000E0FF4" w:rsidRPr="00233B1A" w:rsidRDefault="006824E7" w:rsidP="00251B51">
            <w:pPr>
              <w:rPr>
                <w:rFonts w:ascii="Trebuchet MS" w:hAnsi="Trebuchet MS"/>
                <w:sz w:val="22"/>
                <w:szCs w:val="22"/>
              </w:rPr>
            </w:pPr>
            <w:r w:rsidRPr="00233B1A">
              <w:rPr>
                <w:rFonts w:ascii="Trebuchet MS" w:hAnsi="Trebuchet MS"/>
                <w:sz w:val="22"/>
                <w:szCs w:val="22"/>
              </w:rPr>
              <w:t>r</w:t>
            </w:r>
            <w:r w:rsidR="000E0FF4" w:rsidRPr="00233B1A">
              <w:rPr>
                <w:rFonts w:ascii="Trebuchet MS" w:hAnsi="Trebuchet MS"/>
                <w:sz w:val="22"/>
                <w:szCs w:val="22"/>
              </w:rPr>
              <w:t xml:space="preserve"> ) am</w:t>
            </w:r>
          </w:p>
        </w:tc>
        <w:tc>
          <w:tcPr>
            <w:tcW w:w="567" w:type="dxa"/>
          </w:tcPr>
          <w:p w:rsidR="000E0FF4" w:rsidRPr="00233B1A" w:rsidRDefault="006824E7" w:rsidP="00251B51">
            <w:pPr>
              <w:numPr>
                <w:ilvl w:val="12"/>
                <w:numId w:val="0"/>
              </w:numPr>
              <w:jc w:val="right"/>
              <w:rPr>
                <w:rFonts w:ascii="Trebuchet MS" w:hAnsi="Trebuchet MS"/>
                <w:sz w:val="22"/>
                <w:szCs w:val="22"/>
              </w:rPr>
            </w:pPr>
            <w:r w:rsidRPr="00233B1A">
              <w:rPr>
                <w:rFonts w:ascii="Trebuchet MS" w:hAnsi="Trebuchet MS"/>
                <w:sz w:val="22"/>
                <w:szCs w:val="22"/>
              </w:rPr>
              <w:t>5</w:t>
            </w:r>
            <w:r w:rsidR="000E0FF4" w:rsidRPr="00233B1A">
              <w:rPr>
                <w:rFonts w:ascii="Trebuchet MS" w:hAnsi="Trebuchet MS"/>
                <w:sz w:val="22"/>
                <w:szCs w:val="22"/>
              </w:rPr>
              <w:t xml:space="preserve">. </w:t>
            </w:r>
          </w:p>
        </w:tc>
        <w:tc>
          <w:tcPr>
            <w:tcW w:w="1276" w:type="dxa"/>
          </w:tcPr>
          <w:p w:rsidR="000E0FF4" w:rsidRPr="00233B1A" w:rsidRDefault="006824E7" w:rsidP="00251B51">
            <w:pPr>
              <w:numPr>
                <w:ilvl w:val="12"/>
                <w:numId w:val="0"/>
              </w:numPr>
              <w:rPr>
                <w:rFonts w:ascii="Trebuchet MS" w:hAnsi="Trebuchet MS"/>
                <w:sz w:val="22"/>
                <w:szCs w:val="22"/>
              </w:rPr>
            </w:pPr>
            <w:r w:rsidRPr="00233B1A">
              <w:rPr>
                <w:rFonts w:ascii="Trebuchet MS" w:hAnsi="Trebuchet MS"/>
                <w:sz w:val="22"/>
                <w:szCs w:val="22"/>
              </w:rPr>
              <w:t>August</w:t>
            </w:r>
          </w:p>
        </w:tc>
        <w:tc>
          <w:tcPr>
            <w:tcW w:w="567" w:type="dxa"/>
          </w:tcPr>
          <w:p w:rsidR="000E0FF4" w:rsidRPr="00233B1A" w:rsidRDefault="000E0FF4" w:rsidP="00251B51">
            <w:pPr>
              <w:numPr>
                <w:ilvl w:val="12"/>
                <w:numId w:val="0"/>
              </w:numPr>
              <w:jc w:val="center"/>
              <w:rPr>
                <w:rFonts w:ascii="Trebuchet MS" w:hAnsi="Trebuchet MS"/>
                <w:sz w:val="22"/>
                <w:szCs w:val="22"/>
              </w:rPr>
            </w:pPr>
            <w:r w:rsidRPr="00233B1A">
              <w:rPr>
                <w:rFonts w:ascii="Trebuchet MS" w:hAnsi="Trebuchet MS"/>
                <w:sz w:val="22"/>
                <w:szCs w:val="22"/>
              </w:rPr>
              <w:t>von</w:t>
            </w:r>
          </w:p>
        </w:tc>
        <w:tc>
          <w:tcPr>
            <w:tcW w:w="1134" w:type="dxa"/>
          </w:tcPr>
          <w:p w:rsidR="000E0FF4" w:rsidRPr="00233B1A" w:rsidRDefault="006824E7" w:rsidP="00251B51">
            <w:pPr>
              <w:numPr>
                <w:ilvl w:val="12"/>
                <w:numId w:val="0"/>
              </w:numPr>
              <w:jc w:val="right"/>
              <w:rPr>
                <w:rFonts w:ascii="Trebuchet MS" w:hAnsi="Trebuchet MS"/>
                <w:sz w:val="22"/>
                <w:szCs w:val="22"/>
              </w:rPr>
            </w:pPr>
            <w:r w:rsidRPr="00233B1A">
              <w:rPr>
                <w:rFonts w:ascii="Trebuchet MS" w:hAnsi="Trebuchet MS"/>
                <w:sz w:val="22"/>
                <w:szCs w:val="22"/>
              </w:rPr>
              <w:t>14</w:t>
            </w:r>
            <w:r w:rsidR="000E0FF4" w:rsidRPr="00233B1A">
              <w:rPr>
                <w:rFonts w:ascii="Trebuchet MS" w:hAnsi="Trebuchet MS"/>
                <w:sz w:val="22"/>
                <w:szCs w:val="22"/>
              </w:rPr>
              <w:t>.00 Uhr</w:t>
            </w:r>
          </w:p>
        </w:tc>
        <w:tc>
          <w:tcPr>
            <w:tcW w:w="425" w:type="dxa"/>
          </w:tcPr>
          <w:p w:rsidR="000E0FF4" w:rsidRPr="00233B1A" w:rsidRDefault="000E0FF4" w:rsidP="00251B51">
            <w:pPr>
              <w:numPr>
                <w:ilvl w:val="12"/>
                <w:numId w:val="0"/>
              </w:numPr>
              <w:jc w:val="center"/>
              <w:rPr>
                <w:rFonts w:ascii="Trebuchet MS" w:hAnsi="Trebuchet MS"/>
                <w:sz w:val="22"/>
                <w:szCs w:val="22"/>
              </w:rPr>
            </w:pPr>
            <w:r w:rsidRPr="00233B1A">
              <w:rPr>
                <w:rFonts w:ascii="Trebuchet MS" w:hAnsi="Trebuchet MS"/>
                <w:sz w:val="22"/>
                <w:szCs w:val="22"/>
              </w:rPr>
              <w:t>bis</w:t>
            </w:r>
          </w:p>
        </w:tc>
        <w:tc>
          <w:tcPr>
            <w:tcW w:w="4111" w:type="dxa"/>
          </w:tcPr>
          <w:p w:rsidR="000E0FF4" w:rsidRPr="00233B1A" w:rsidRDefault="006824E7" w:rsidP="00251B51">
            <w:pPr>
              <w:numPr>
                <w:ilvl w:val="12"/>
                <w:numId w:val="0"/>
              </w:numPr>
              <w:rPr>
                <w:rFonts w:ascii="Trebuchet MS" w:hAnsi="Trebuchet MS"/>
                <w:sz w:val="22"/>
                <w:szCs w:val="22"/>
              </w:rPr>
            </w:pPr>
            <w:r w:rsidRPr="00233B1A">
              <w:rPr>
                <w:rFonts w:ascii="Trebuchet MS" w:hAnsi="Trebuchet MS"/>
                <w:sz w:val="22"/>
                <w:szCs w:val="22"/>
              </w:rPr>
              <w:t>22</w:t>
            </w:r>
            <w:r w:rsidR="000E0FF4" w:rsidRPr="00233B1A">
              <w:rPr>
                <w:rFonts w:ascii="Trebuchet MS" w:hAnsi="Trebuchet MS"/>
                <w:sz w:val="22"/>
                <w:szCs w:val="22"/>
              </w:rPr>
              <w:t>.00 Uhr</w:t>
            </w:r>
          </w:p>
        </w:tc>
      </w:tr>
      <w:tr w:rsidR="000E0FF4" w:rsidRPr="00233B1A" w:rsidTr="00D977E2">
        <w:tc>
          <w:tcPr>
            <w:tcW w:w="921" w:type="dxa"/>
          </w:tcPr>
          <w:p w:rsidR="000E0FF4" w:rsidRPr="00233B1A" w:rsidRDefault="00845587" w:rsidP="00251B51">
            <w:pPr>
              <w:rPr>
                <w:rFonts w:ascii="Trebuchet MS" w:hAnsi="Trebuchet MS"/>
                <w:sz w:val="22"/>
                <w:szCs w:val="22"/>
              </w:rPr>
            </w:pPr>
            <w:r w:rsidRPr="00233B1A">
              <w:rPr>
                <w:rFonts w:ascii="Trebuchet MS" w:hAnsi="Trebuchet MS"/>
                <w:sz w:val="22"/>
                <w:szCs w:val="22"/>
              </w:rPr>
              <w:t xml:space="preserve">s </w:t>
            </w:r>
            <w:r w:rsidR="000E0FF4" w:rsidRPr="00233B1A">
              <w:rPr>
                <w:rFonts w:ascii="Trebuchet MS" w:hAnsi="Trebuchet MS"/>
                <w:sz w:val="22"/>
                <w:szCs w:val="22"/>
              </w:rPr>
              <w:t>) am</w:t>
            </w:r>
          </w:p>
        </w:tc>
        <w:tc>
          <w:tcPr>
            <w:tcW w:w="567" w:type="dxa"/>
          </w:tcPr>
          <w:p w:rsidR="000E0FF4" w:rsidRPr="00233B1A" w:rsidRDefault="00845587" w:rsidP="00251B51">
            <w:pPr>
              <w:numPr>
                <w:ilvl w:val="12"/>
                <w:numId w:val="0"/>
              </w:numPr>
              <w:jc w:val="right"/>
              <w:rPr>
                <w:rFonts w:ascii="Trebuchet MS" w:hAnsi="Trebuchet MS"/>
                <w:sz w:val="22"/>
                <w:szCs w:val="22"/>
              </w:rPr>
            </w:pPr>
            <w:r w:rsidRPr="00233B1A">
              <w:rPr>
                <w:rFonts w:ascii="Trebuchet MS" w:hAnsi="Trebuchet MS"/>
                <w:sz w:val="22"/>
                <w:szCs w:val="22"/>
              </w:rPr>
              <w:t>6</w:t>
            </w:r>
            <w:r w:rsidR="000E0FF4" w:rsidRPr="00233B1A">
              <w:rPr>
                <w:rFonts w:ascii="Trebuchet MS" w:hAnsi="Trebuchet MS"/>
                <w:sz w:val="22"/>
                <w:szCs w:val="22"/>
              </w:rPr>
              <w:t>.</w:t>
            </w:r>
          </w:p>
        </w:tc>
        <w:tc>
          <w:tcPr>
            <w:tcW w:w="1276" w:type="dxa"/>
          </w:tcPr>
          <w:p w:rsidR="000E0FF4" w:rsidRPr="00233B1A" w:rsidRDefault="00845587" w:rsidP="00251B51">
            <w:pPr>
              <w:numPr>
                <w:ilvl w:val="12"/>
                <w:numId w:val="0"/>
              </w:numPr>
              <w:rPr>
                <w:rFonts w:ascii="Trebuchet MS" w:hAnsi="Trebuchet MS"/>
                <w:sz w:val="22"/>
                <w:szCs w:val="22"/>
              </w:rPr>
            </w:pPr>
            <w:r w:rsidRPr="00233B1A">
              <w:rPr>
                <w:rFonts w:ascii="Trebuchet MS" w:hAnsi="Trebuchet MS"/>
                <w:sz w:val="22"/>
                <w:szCs w:val="22"/>
              </w:rPr>
              <w:t>August</w:t>
            </w:r>
          </w:p>
        </w:tc>
        <w:tc>
          <w:tcPr>
            <w:tcW w:w="567" w:type="dxa"/>
          </w:tcPr>
          <w:p w:rsidR="000E0FF4" w:rsidRPr="00233B1A" w:rsidRDefault="000E0FF4" w:rsidP="00251B51">
            <w:pPr>
              <w:numPr>
                <w:ilvl w:val="12"/>
                <w:numId w:val="0"/>
              </w:numPr>
              <w:jc w:val="center"/>
              <w:rPr>
                <w:rFonts w:ascii="Trebuchet MS" w:hAnsi="Trebuchet MS"/>
                <w:sz w:val="22"/>
                <w:szCs w:val="22"/>
              </w:rPr>
            </w:pPr>
            <w:r w:rsidRPr="00233B1A">
              <w:rPr>
                <w:rFonts w:ascii="Trebuchet MS" w:hAnsi="Trebuchet MS"/>
                <w:sz w:val="22"/>
                <w:szCs w:val="22"/>
              </w:rPr>
              <w:t>von</w:t>
            </w:r>
          </w:p>
        </w:tc>
        <w:tc>
          <w:tcPr>
            <w:tcW w:w="1134" w:type="dxa"/>
          </w:tcPr>
          <w:p w:rsidR="000E0FF4" w:rsidRPr="00233B1A" w:rsidRDefault="000E0FF4" w:rsidP="00251B51">
            <w:pPr>
              <w:numPr>
                <w:ilvl w:val="12"/>
                <w:numId w:val="0"/>
              </w:numPr>
              <w:jc w:val="right"/>
              <w:rPr>
                <w:rFonts w:ascii="Trebuchet MS" w:hAnsi="Trebuchet MS"/>
                <w:sz w:val="22"/>
                <w:szCs w:val="22"/>
              </w:rPr>
            </w:pPr>
            <w:r w:rsidRPr="00233B1A">
              <w:rPr>
                <w:rFonts w:ascii="Trebuchet MS" w:hAnsi="Trebuchet MS"/>
                <w:sz w:val="22"/>
                <w:szCs w:val="22"/>
              </w:rPr>
              <w:t>8.00 Uhr</w:t>
            </w:r>
          </w:p>
        </w:tc>
        <w:tc>
          <w:tcPr>
            <w:tcW w:w="425" w:type="dxa"/>
          </w:tcPr>
          <w:p w:rsidR="000E0FF4" w:rsidRPr="00233B1A" w:rsidRDefault="000E0FF4" w:rsidP="00251B51">
            <w:pPr>
              <w:numPr>
                <w:ilvl w:val="12"/>
                <w:numId w:val="0"/>
              </w:numPr>
              <w:jc w:val="center"/>
              <w:rPr>
                <w:rFonts w:ascii="Trebuchet MS" w:hAnsi="Trebuchet MS"/>
                <w:sz w:val="22"/>
                <w:szCs w:val="22"/>
              </w:rPr>
            </w:pPr>
            <w:r w:rsidRPr="00233B1A">
              <w:rPr>
                <w:rFonts w:ascii="Trebuchet MS" w:hAnsi="Trebuchet MS"/>
                <w:sz w:val="22"/>
                <w:szCs w:val="22"/>
              </w:rPr>
              <w:t>bis</w:t>
            </w:r>
          </w:p>
        </w:tc>
        <w:tc>
          <w:tcPr>
            <w:tcW w:w="4111" w:type="dxa"/>
          </w:tcPr>
          <w:p w:rsidR="000E0FF4" w:rsidRPr="00233B1A" w:rsidRDefault="00845587" w:rsidP="00251B51">
            <w:pPr>
              <w:rPr>
                <w:rFonts w:ascii="Trebuchet MS" w:hAnsi="Trebuchet MS"/>
                <w:sz w:val="22"/>
                <w:szCs w:val="22"/>
              </w:rPr>
            </w:pPr>
            <w:r w:rsidRPr="00233B1A">
              <w:rPr>
                <w:rFonts w:ascii="Trebuchet MS" w:hAnsi="Trebuchet MS"/>
                <w:sz w:val="22"/>
                <w:szCs w:val="22"/>
              </w:rPr>
              <w:t>22</w:t>
            </w:r>
            <w:r w:rsidR="000E0FF4" w:rsidRPr="00233B1A">
              <w:rPr>
                <w:rFonts w:ascii="Trebuchet MS" w:hAnsi="Trebuchet MS"/>
                <w:sz w:val="22"/>
                <w:szCs w:val="22"/>
              </w:rPr>
              <w:t>.00 Uhr</w:t>
            </w:r>
          </w:p>
        </w:tc>
      </w:tr>
      <w:tr w:rsidR="00A2531B" w:rsidRPr="00233B1A" w:rsidTr="00A2531B">
        <w:tc>
          <w:tcPr>
            <w:tcW w:w="921" w:type="dxa"/>
          </w:tcPr>
          <w:p w:rsidR="00A2531B" w:rsidRPr="00233B1A" w:rsidRDefault="00845587" w:rsidP="00251B51">
            <w:pPr>
              <w:rPr>
                <w:rFonts w:ascii="Trebuchet MS" w:hAnsi="Trebuchet MS"/>
                <w:sz w:val="22"/>
                <w:szCs w:val="22"/>
              </w:rPr>
            </w:pPr>
            <w:r w:rsidRPr="00233B1A">
              <w:rPr>
                <w:rFonts w:ascii="Trebuchet MS" w:hAnsi="Trebuchet MS"/>
                <w:sz w:val="22"/>
                <w:szCs w:val="22"/>
              </w:rPr>
              <w:t xml:space="preserve">t </w:t>
            </w:r>
            <w:r w:rsidR="00A2531B" w:rsidRPr="00233B1A">
              <w:rPr>
                <w:rFonts w:ascii="Trebuchet MS" w:hAnsi="Trebuchet MS"/>
                <w:sz w:val="22"/>
                <w:szCs w:val="22"/>
              </w:rPr>
              <w:t>) am</w:t>
            </w:r>
          </w:p>
        </w:tc>
        <w:tc>
          <w:tcPr>
            <w:tcW w:w="567" w:type="dxa"/>
          </w:tcPr>
          <w:p w:rsidR="00A2531B" w:rsidRPr="00233B1A" w:rsidRDefault="00845587" w:rsidP="00251B51">
            <w:pPr>
              <w:numPr>
                <w:ilvl w:val="12"/>
                <w:numId w:val="0"/>
              </w:numPr>
              <w:jc w:val="right"/>
              <w:rPr>
                <w:rFonts w:ascii="Trebuchet MS" w:hAnsi="Trebuchet MS"/>
                <w:sz w:val="22"/>
                <w:szCs w:val="22"/>
              </w:rPr>
            </w:pPr>
            <w:r w:rsidRPr="00233B1A">
              <w:rPr>
                <w:rFonts w:ascii="Trebuchet MS" w:hAnsi="Trebuchet MS"/>
                <w:sz w:val="22"/>
                <w:szCs w:val="22"/>
              </w:rPr>
              <w:t>15</w:t>
            </w:r>
            <w:r w:rsidR="00A2531B" w:rsidRPr="00233B1A">
              <w:rPr>
                <w:rFonts w:ascii="Trebuchet MS" w:hAnsi="Trebuchet MS"/>
                <w:sz w:val="22"/>
                <w:szCs w:val="22"/>
              </w:rPr>
              <w:t>.</w:t>
            </w:r>
          </w:p>
        </w:tc>
        <w:tc>
          <w:tcPr>
            <w:tcW w:w="1276" w:type="dxa"/>
          </w:tcPr>
          <w:p w:rsidR="00A2531B" w:rsidRPr="00233B1A" w:rsidRDefault="00845587" w:rsidP="00251B51">
            <w:pPr>
              <w:numPr>
                <w:ilvl w:val="12"/>
                <w:numId w:val="0"/>
              </w:numPr>
              <w:rPr>
                <w:rFonts w:ascii="Trebuchet MS" w:hAnsi="Trebuchet MS"/>
                <w:sz w:val="22"/>
                <w:szCs w:val="22"/>
              </w:rPr>
            </w:pPr>
            <w:r w:rsidRPr="00233B1A">
              <w:rPr>
                <w:rFonts w:ascii="Trebuchet MS" w:hAnsi="Trebuchet MS"/>
                <w:sz w:val="22"/>
                <w:szCs w:val="22"/>
              </w:rPr>
              <w:t>August</w:t>
            </w:r>
          </w:p>
        </w:tc>
        <w:tc>
          <w:tcPr>
            <w:tcW w:w="567" w:type="dxa"/>
          </w:tcPr>
          <w:p w:rsidR="00A2531B" w:rsidRPr="00233B1A" w:rsidRDefault="00A2531B" w:rsidP="00251B51">
            <w:pPr>
              <w:numPr>
                <w:ilvl w:val="12"/>
                <w:numId w:val="0"/>
              </w:numPr>
              <w:jc w:val="center"/>
              <w:rPr>
                <w:rFonts w:ascii="Trebuchet MS" w:hAnsi="Trebuchet MS"/>
                <w:sz w:val="22"/>
                <w:szCs w:val="22"/>
              </w:rPr>
            </w:pPr>
            <w:r w:rsidRPr="00233B1A">
              <w:rPr>
                <w:rFonts w:ascii="Trebuchet MS" w:hAnsi="Trebuchet MS"/>
                <w:sz w:val="22"/>
                <w:szCs w:val="22"/>
              </w:rPr>
              <w:t>von</w:t>
            </w:r>
          </w:p>
        </w:tc>
        <w:tc>
          <w:tcPr>
            <w:tcW w:w="1134" w:type="dxa"/>
          </w:tcPr>
          <w:p w:rsidR="00A2531B" w:rsidRPr="00233B1A" w:rsidRDefault="00A2531B" w:rsidP="00251B51">
            <w:pPr>
              <w:numPr>
                <w:ilvl w:val="12"/>
                <w:numId w:val="0"/>
              </w:numPr>
              <w:jc w:val="right"/>
              <w:rPr>
                <w:rFonts w:ascii="Trebuchet MS" w:hAnsi="Trebuchet MS"/>
                <w:sz w:val="22"/>
                <w:szCs w:val="22"/>
              </w:rPr>
            </w:pPr>
            <w:r w:rsidRPr="00233B1A">
              <w:rPr>
                <w:rFonts w:ascii="Trebuchet MS" w:hAnsi="Trebuchet MS"/>
                <w:sz w:val="22"/>
                <w:szCs w:val="22"/>
              </w:rPr>
              <w:t>8.00 Uhr</w:t>
            </w:r>
          </w:p>
        </w:tc>
        <w:tc>
          <w:tcPr>
            <w:tcW w:w="425" w:type="dxa"/>
          </w:tcPr>
          <w:p w:rsidR="00A2531B" w:rsidRPr="00233B1A" w:rsidRDefault="00A2531B" w:rsidP="00251B51">
            <w:pPr>
              <w:numPr>
                <w:ilvl w:val="12"/>
                <w:numId w:val="0"/>
              </w:numPr>
              <w:jc w:val="center"/>
              <w:rPr>
                <w:rFonts w:ascii="Trebuchet MS" w:hAnsi="Trebuchet MS"/>
                <w:sz w:val="22"/>
                <w:szCs w:val="22"/>
              </w:rPr>
            </w:pPr>
            <w:r w:rsidRPr="00233B1A">
              <w:rPr>
                <w:rFonts w:ascii="Trebuchet MS" w:hAnsi="Trebuchet MS"/>
                <w:sz w:val="22"/>
                <w:szCs w:val="22"/>
              </w:rPr>
              <w:t>bis</w:t>
            </w:r>
          </w:p>
        </w:tc>
        <w:tc>
          <w:tcPr>
            <w:tcW w:w="4111" w:type="dxa"/>
          </w:tcPr>
          <w:p w:rsidR="00A2531B" w:rsidRPr="00233B1A" w:rsidRDefault="00845587" w:rsidP="00251B51">
            <w:pPr>
              <w:rPr>
                <w:rFonts w:ascii="Trebuchet MS" w:hAnsi="Trebuchet MS"/>
                <w:sz w:val="22"/>
                <w:szCs w:val="22"/>
              </w:rPr>
            </w:pPr>
            <w:r w:rsidRPr="00233B1A">
              <w:rPr>
                <w:rFonts w:ascii="Trebuchet MS" w:hAnsi="Trebuchet MS"/>
                <w:sz w:val="22"/>
                <w:szCs w:val="22"/>
              </w:rPr>
              <w:t>22</w:t>
            </w:r>
            <w:r w:rsidR="00A2531B" w:rsidRPr="00233B1A">
              <w:rPr>
                <w:rFonts w:ascii="Trebuchet MS" w:hAnsi="Trebuchet MS"/>
                <w:sz w:val="22"/>
                <w:szCs w:val="22"/>
              </w:rPr>
              <w:t>.00 Uhr</w:t>
            </w:r>
          </w:p>
        </w:tc>
      </w:tr>
      <w:tr w:rsidR="00A2531B" w:rsidRPr="00233B1A" w:rsidTr="00A2531B">
        <w:tc>
          <w:tcPr>
            <w:tcW w:w="921" w:type="dxa"/>
          </w:tcPr>
          <w:p w:rsidR="00A2531B" w:rsidRPr="00233B1A" w:rsidRDefault="0070251D" w:rsidP="00251B51">
            <w:pPr>
              <w:rPr>
                <w:rFonts w:ascii="Trebuchet MS" w:hAnsi="Trebuchet MS"/>
                <w:sz w:val="22"/>
                <w:szCs w:val="22"/>
              </w:rPr>
            </w:pPr>
            <w:r w:rsidRPr="00233B1A">
              <w:rPr>
                <w:rFonts w:ascii="Trebuchet MS" w:hAnsi="Trebuchet MS"/>
                <w:sz w:val="22"/>
                <w:szCs w:val="22"/>
              </w:rPr>
              <w:t>u</w:t>
            </w:r>
            <w:r w:rsidR="00A2531B" w:rsidRPr="00233B1A">
              <w:rPr>
                <w:rFonts w:ascii="Trebuchet MS" w:hAnsi="Trebuchet MS"/>
                <w:sz w:val="22"/>
                <w:szCs w:val="22"/>
              </w:rPr>
              <w:t xml:space="preserve"> ) am</w:t>
            </w:r>
          </w:p>
        </w:tc>
        <w:tc>
          <w:tcPr>
            <w:tcW w:w="567" w:type="dxa"/>
          </w:tcPr>
          <w:p w:rsidR="00A2531B" w:rsidRPr="00233B1A" w:rsidRDefault="0070251D" w:rsidP="00251B51">
            <w:pPr>
              <w:numPr>
                <w:ilvl w:val="12"/>
                <w:numId w:val="0"/>
              </w:numPr>
              <w:jc w:val="right"/>
              <w:rPr>
                <w:rFonts w:ascii="Trebuchet MS" w:hAnsi="Trebuchet MS"/>
                <w:sz w:val="22"/>
                <w:szCs w:val="22"/>
              </w:rPr>
            </w:pPr>
            <w:r w:rsidRPr="00233B1A">
              <w:rPr>
                <w:rFonts w:ascii="Trebuchet MS" w:hAnsi="Trebuchet MS"/>
                <w:sz w:val="22"/>
                <w:szCs w:val="22"/>
              </w:rPr>
              <w:t>20</w:t>
            </w:r>
            <w:r w:rsidR="00A2531B" w:rsidRPr="00233B1A">
              <w:rPr>
                <w:rFonts w:ascii="Trebuchet MS" w:hAnsi="Trebuchet MS"/>
                <w:sz w:val="22"/>
                <w:szCs w:val="22"/>
              </w:rPr>
              <w:t xml:space="preserve">. </w:t>
            </w:r>
          </w:p>
        </w:tc>
        <w:tc>
          <w:tcPr>
            <w:tcW w:w="1276" w:type="dxa"/>
          </w:tcPr>
          <w:p w:rsidR="00A2531B" w:rsidRPr="00233B1A" w:rsidRDefault="0070251D" w:rsidP="00251B51">
            <w:pPr>
              <w:numPr>
                <w:ilvl w:val="12"/>
                <w:numId w:val="0"/>
              </w:numPr>
              <w:rPr>
                <w:rFonts w:ascii="Trebuchet MS" w:hAnsi="Trebuchet MS"/>
                <w:sz w:val="22"/>
                <w:szCs w:val="22"/>
              </w:rPr>
            </w:pPr>
            <w:r w:rsidRPr="00233B1A">
              <w:rPr>
                <w:rFonts w:ascii="Trebuchet MS" w:hAnsi="Trebuchet MS"/>
                <w:sz w:val="22"/>
                <w:szCs w:val="22"/>
              </w:rPr>
              <w:t>August</w:t>
            </w:r>
          </w:p>
        </w:tc>
        <w:tc>
          <w:tcPr>
            <w:tcW w:w="567" w:type="dxa"/>
          </w:tcPr>
          <w:p w:rsidR="00A2531B" w:rsidRPr="00233B1A" w:rsidRDefault="00A2531B" w:rsidP="00251B51">
            <w:pPr>
              <w:numPr>
                <w:ilvl w:val="12"/>
                <w:numId w:val="0"/>
              </w:numPr>
              <w:jc w:val="center"/>
              <w:rPr>
                <w:rFonts w:ascii="Trebuchet MS" w:hAnsi="Trebuchet MS"/>
                <w:sz w:val="22"/>
                <w:szCs w:val="22"/>
              </w:rPr>
            </w:pPr>
            <w:r w:rsidRPr="00233B1A">
              <w:rPr>
                <w:rFonts w:ascii="Trebuchet MS" w:hAnsi="Trebuchet MS"/>
                <w:sz w:val="22"/>
                <w:szCs w:val="22"/>
              </w:rPr>
              <w:t>von</w:t>
            </w:r>
          </w:p>
        </w:tc>
        <w:tc>
          <w:tcPr>
            <w:tcW w:w="1134" w:type="dxa"/>
          </w:tcPr>
          <w:p w:rsidR="00A2531B" w:rsidRPr="00233B1A" w:rsidRDefault="00A2531B" w:rsidP="00251B51">
            <w:pPr>
              <w:numPr>
                <w:ilvl w:val="12"/>
                <w:numId w:val="0"/>
              </w:numPr>
              <w:jc w:val="right"/>
              <w:rPr>
                <w:rFonts w:ascii="Trebuchet MS" w:hAnsi="Trebuchet MS"/>
                <w:sz w:val="22"/>
                <w:szCs w:val="22"/>
              </w:rPr>
            </w:pPr>
            <w:r w:rsidRPr="00233B1A">
              <w:rPr>
                <w:rFonts w:ascii="Trebuchet MS" w:hAnsi="Trebuchet MS"/>
                <w:sz w:val="22"/>
                <w:szCs w:val="22"/>
              </w:rPr>
              <w:t>8.00 Uhr</w:t>
            </w:r>
          </w:p>
        </w:tc>
        <w:tc>
          <w:tcPr>
            <w:tcW w:w="425" w:type="dxa"/>
          </w:tcPr>
          <w:p w:rsidR="00A2531B" w:rsidRPr="00233B1A" w:rsidRDefault="00A2531B" w:rsidP="00251B51">
            <w:pPr>
              <w:numPr>
                <w:ilvl w:val="12"/>
                <w:numId w:val="0"/>
              </w:numPr>
              <w:jc w:val="center"/>
              <w:rPr>
                <w:rFonts w:ascii="Trebuchet MS" w:hAnsi="Trebuchet MS"/>
                <w:sz w:val="22"/>
                <w:szCs w:val="22"/>
              </w:rPr>
            </w:pPr>
            <w:r w:rsidRPr="00233B1A">
              <w:rPr>
                <w:rFonts w:ascii="Trebuchet MS" w:hAnsi="Trebuchet MS"/>
                <w:sz w:val="22"/>
                <w:szCs w:val="22"/>
              </w:rPr>
              <w:t>bis</w:t>
            </w:r>
          </w:p>
        </w:tc>
        <w:tc>
          <w:tcPr>
            <w:tcW w:w="4111" w:type="dxa"/>
          </w:tcPr>
          <w:p w:rsidR="00A2531B" w:rsidRPr="00233B1A" w:rsidRDefault="00A2531B" w:rsidP="00A2531B">
            <w:pPr>
              <w:rPr>
                <w:rFonts w:ascii="Trebuchet MS" w:hAnsi="Trebuchet MS"/>
                <w:sz w:val="22"/>
                <w:szCs w:val="22"/>
              </w:rPr>
            </w:pPr>
            <w:r w:rsidRPr="00233B1A">
              <w:rPr>
                <w:rFonts w:ascii="Trebuchet MS" w:hAnsi="Trebuchet MS"/>
                <w:sz w:val="22"/>
                <w:szCs w:val="22"/>
              </w:rPr>
              <w:t>16.00 Uhr</w:t>
            </w:r>
          </w:p>
        </w:tc>
      </w:tr>
      <w:tr w:rsidR="00A2531B" w:rsidRPr="00233B1A" w:rsidTr="00A2531B">
        <w:tc>
          <w:tcPr>
            <w:tcW w:w="921" w:type="dxa"/>
          </w:tcPr>
          <w:p w:rsidR="00A2531B" w:rsidRPr="00233B1A" w:rsidRDefault="00953F4B" w:rsidP="00251B51">
            <w:pPr>
              <w:rPr>
                <w:rFonts w:ascii="Trebuchet MS" w:hAnsi="Trebuchet MS"/>
                <w:sz w:val="22"/>
                <w:szCs w:val="22"/>
              </w:rPr>
            </w:pPr>
            <w:r w:rsidRPr="00233B1A">
              <w:rPr>
                <w:rFonts w:ascii="Trebuchet MS" w:hAnsi="Trebuchet MS"/>
                <w:sz w:val="22"/>
                <w:szCs w:val="22"/>
              </w:rPr>
              <w:t>v</w:t>
            </w:r>
            <w:r w:rsidR="00A2531B" w:rsidRPr="00233B1A">
              <w:rPr>
                <w:rFonts w:ascii="Trebuchet MS" w:hAnsi="Trebuchet MS"/>
                <w:sz w:val="22"/>
                <w:szCs w:val="22"/>
              </w:rPr>
              <w:t xml:space="preserve"> ) am</w:t>
            </w:r>
          </w:p>
        </w:tc>
        <w:tc>
          <w:tcPr>
            <w:tcW w:w="567" w:type="dxa"/>
          </w:tcPr>
          <w:p w:rsidR="00A2531B" w:rsidRPr="00233B1A" w:rsidRDefault="00733032" w:rsidP="00251B51">
            <w:pPr>
              <w:numPr>
                <w:ilvl w:val="12"/>
                <w:numId w:val="0"/>
              </w:numPr>
              <w:jc w:val="right"/>
              <w:rPr>
                <w:rFonts w:ascii="Trebuchet MS" w:hAnsi="Trebuchet MS"/>
                <w:sz w:val="22"/>
                <w:szCs w:val="22"/>
              </w:rPr>
            </w:pPr>
            <w:r w:rsidRPr="00233B1A">
              <w:rPr>
                <w:rFonts w:ascii="Trebuchet MS" w:hAnsi="Trebuchet MS"/>
                <w:sz w:val="22"/>
                <w:szCs w:val="22"/>
              </w:rPr>
              <w:t>27</w:t>
            </w:r>
            <w:r w:rsidR="00A2531B" w:rsidRPr="00233B1A">
              <w:rPr>
                <w:rFonts w:ascii="Trebuchet MS" w:hAnsi="Trebuchet MS"/>
                <w:sz w:val="22"/>
                <w:szCs w:val="22"/>
              </w:rPr>
              <w:t>.</w:t>
            </w:r>
          </w:p>
        </w:tc>
        <w:tc>
          <w:tcPr>
            <w:tcW w:w="1276" w:type="dxa"/>
          </w:tcPr>
          <w:p w:rsidR="00A2531B" w:rsidRPr="00233B1A" w:rsidRDefault="00733032" w:rsidP="00251B51">
            <w:pPr>
              <w:numPr>
                <w:ilvl w:val="12"/>
                <w:numId w:val="0"/>
              </w:numPr>
              <w:rPr>
                <w:rFonts w:ascii="Trebuchet MS" w:hAnsi="Trebuchet MS"/>
                <w:sz w:val="22"/>
                <w:szCs w:val="22"/>
              </w:rPr>
            </w:pPr>
            <w:r w:rsidRPr="00233B1A">
              <w:rPr>
                <w:rFonts w:ascii="Trebuchet MS" w:hAnsi="Trebuchet MS"/>
                <w:sz w:val="22"/>
                <w:szCs w:val="22"/>
              </w:rPr>
              <w:t>August</w:t>
            </w:r>
          </w:p>
        </w:tc>
        <w:tc>
          <w:tcPr>
            <w:tcW w:w="567" w:type="dxa"/>
          </w:tcPr>
          <w:p w:rsidR="00A2531B" w:rsidRPr="00233B1A" w:rsidRDefault="00A2531B" w:rsidP="00251B51">
            <w:pPr>
              <w:numPr>
                <w:ilvl w:val="12"/>
                <w:numId w:val="0"/>
              </w:numPr>
              <w:jc w:val="center"/>
              <w:rPr>
                <w:rFonts w:ascii="Trebuchet MS" w:hAnsi="Trebuchet MS"/>
                <w:sz w:val="22"/>
                <w:szCs w:val="22"/>
              </w:rPr>
            </w:pPr>
            <w:r w:rsidRPr="00233B1A">
              <w:rPr>
                <w:rFonts w:ascii="Trebuchet MS" w:hAnsi="Trebuchet MS"/>
                <w:sz w:val="22"/>
                <w:szCs w:val="22"/>
              </w:rPr>
              <w:t>von</w:t>
            </w:r>
          </w:p>
        </w:tc>
        <w:tc>
          <w:tcPr>
            <w:tcW w:w="1134" w:type="dxa"/>
          </w:tcPr>
          <w:p w:rsidR="00A2531B" w:rsidRPr="00233B1A" w:rsidRDefault="00A2531B" w:rsidP="00251B51">
            <w:pPr>
              <w:numPr>
                <w:ilvl w:val="12"/>
                <w:numId w:val="0"/>
              </w:numPr>
              <w:jc w:val="right"/>
              <w:rPr>
                <w:rFonts w:ascii="Trebuchet MS" w:hAnsi="Trebuchet MS"/>
                <w:sz w:val="22"/>
                <w:szCs w:val="22"/>
              </w:rPr>
            </w:pPr>
            <w:r w:rsidRPr="00233B1A">
              <w:rPr>
                <w:rFonts w:ascii="Trebuchet MS" w:hAnsi="Trebuchet MS"/>
                <w:sz w:val="22"/>
                <w:szCs w:val="22"/>
              </w:rPr>
              <w:t>8.00 Uhr</w:t>
            </w:r>
          </w:p>
        </w:tc>
        <w:tc>
          <w:tcPr>
            <w:tcW w:w="425" w:type="dxa"/>
          </w:tcPr>
          <w:p w:rsidR="00A2531B" w:rsidRPr="00233B1A" w:rsidRDefault="00A2531B" w:rsidP="00251B51">
            <w:pPr>
              <w:numPr>
                <w:ilvl w:val="12"/>
                <w:numId w:val="0"/>
              </w:numPr>
              <w:jc w:val="center"/>
              <w:rPr>
                <w:rFonts w:ascii="Trebuchet MS" w:hAnsi="Trebuchet MS"/>
                <w:sz w:val="22"/>
                <w:szCs w:val="22"/>
              </w:rPr>
            </w:pPr>
            <w:r w:rsidRPr="00233B1A">
              <w:rPr>
                <w:rFonts w:ascii="Trebuchet MS" w:hAnsi="Trebuchet MS"/>
                <w:sz w:val="22"/>
                <w:szCs w:val="22"/>
              </w:rPr>
              <w:t>bis</w:t>
            </w:r>
          </w:p>
        </w:tc>
        <w:tc>
          <w:tcPr>
            <w:tcW w:w="4111" w:type="dxa"/>
          </w:tcPr>
          <w:p w:rsidR="00A2531B" w:rsidRPr="00233B1A" w:rsidRDefault="00A2531B" w:rsidP="00251B51">
            <w:pPr>
              <w:rPr>
                <w:rFonts w:ascii="Trebuchet MS" w:hAnsi="Trebuchet MS"/>
                <w:sz w:val="22"/>
                <w:szCs w:val="22"/>
              </w:rPr>
            </w:pPr>
            <w:r w:rsidRPr="00233B1A">
              <w:rPr>
                <w:rFonts w:ascii="Trebuchet MS" w:hAnsi="Trebuchet MS"/>
                <w:sz w:val="22"/>
                <w:szCs w:val="22"/>
              </w:rPr>
              <w:t>16.00 Uhr</w:t>
            </w:r>
          </w:p>
        </w:tc>
      </w:tr>
      <w:tr w:rsidR="00A2531B" w:rsidRPr="00233B1A" w:rsidTr="00A2531B">
        <w:tc>
          <w:tcPr>
            <w:tcW w:w="921" w:type="dxa"/>
          </w:tcPr>
          <w:p w:rsidR="00A2531B" w:rsidRPr="00233B1A" w:rsidRDefault="00733032" w:rsidP="00251B51">
            <w:pPr>
              <w:rPr>
                <w:rFonts w:ascii="Trebuchet MS" w:hAnsi="Trebuchet MS"/>
                <w:sz w:val="22"/>
                <w:szCs w:val="22"/>
              </w:rPr>
            </w:pPr>
            <w:r w:rsidRPr="00233B1A">
              <w:rPr>
                <w:rFonts w:ascii="Trebuchet MS" w:hAnsi="Trebuchet MS"/>
                <w:sz w:val="22"/>
                <w:szCs w:val="22"/>
              </w:rPr>
              <w:t>z</w:t>
            </w:r>
            <w:r w:rsidR="00A2531B" w:rsidRPr="00233B1A">
              <w:rPr>
                <w:rFonts w:ascii="Trebuchet MS" w:hAnsi="Trebuchet MS"/>
                <w:sz w:val="22"/>
                <w:szCs w:val="22"/>
              </w:rPr>
              <w:t xml:space="preserve"> ) am</w:t>
            </w:r>
          </w:p>
        </w:tc>
        <w:tc>
          <w:tcPr>
            <w:tcW w:w="567" w:type="dxa"/>
          </w:tcPr>
          <w:p w:rsidR="00A2531B" w:rsidRPr="00233B1A" w:rsidRDefault="00A2531B" w:rsidP="00251B51">
            <w:pPr>
              <w:numPr>
                <w:ilvl w:val="12"/>
                <w:numId w:val="0"/>
              </w:numPr>
              <w:jc w:val="right"/>
              <w:rPr>
                <w:rFonts w:ascii="Trebuchet MS" w:hAnsi="Trebuchet MS"/>
                <w:sz w:val="22"/>
                <w:szCs w:val="22"/>
              </w:rPr>
            </w:pPr>
            <w:r w:rsidRPr="00233B1A">
              <w:rPr>
                <w:rFonts w:ascii="Trebuchet MS" w:hAnsi="Trebuchet MS"/>
                <w:sz w:val="22"/>
                <w:szCs w:val="22"/>
              </w:rPr>
              <w:t>29.</w:t>
            </w:r>
          </w:p>
        </w:tc>
        <w:tc>
          <w:tcPr>
            <w:tcW w:w="1276" w:type="dxa"/>
          </w:tcPr>
          <w:p w:rsidR="00A2531B" w:rsidRPr="00233B1A" w:rsidRDefault="00733032" w:rsidP="00251B51">
            <w:pPr>
              <w:numPr>
                <w:ilvl w:val="12"/>
                <w:numId w:val="0"/>
              </w:numPr>
              <w:rPr>
                <w:rFonts w:ascii="Trebuchet MS" w:hAnsi="Trebuchet MS"/>
                <w:sz w:val="22"/>
                <w:szCs w:val="22"/>
              </w:rPr>
            </w:pPr>
            <w:r w:rsidRPr="00233B1A">
              <w:rPr>
                <w:rFonts w:ascii="Trebuchet MS" w:hAnsi="Trebuchet MS"/>
                <w:sz w:val="22"/>
                <w:szCs w:val="22"/>
              </w:rPr>
              <w:t>Oktober</w:t>
            </w:r>
          </w:p>
        </w:tc>
        <w:tc>
          <w:tcPr>
            <w:tcW w:w="567" w:type="dxa"/>
          </w:tcPr>
          <w:p w:rsidR="00A2531B" w:rsidRPr="00233B1A" w:rsidRDefault="00A2531B" w:rsidP="00251B51">
            <w:pPr>
              <w:numPr>
                <w:ilvl w:val="12"/>
                <w:numId w:val="0"/>
              </w:numPr>
              <w:jc w:val="center"/>
              <w:rPr>
                <w:rFonts w:ascii="Trebuchet MS" w:hAnsi="Trebuchet MS"/>
                <w:sz w:val="22"/>
                <w:szCs w:val="22"/>
              </w:rPr>
            </w:pPr>
            <w:r w:rsidRPr="00233B1A">
              <w:rPr>
                <w:rFonts w:ascii="Trebuchet MS" w:hAnsi="Trebuchet MS"/>
                <w:sz w:val="22"/>
                <w:szCs w:val="22"/>
              </w:rPr>
              <w:t>von</w:t>
            </w:r>
          </w:p>
        </w:tc>
        <w:tc>
          <w:tcPr>
            <w:tcW w:w="1134" w:type="dxa"/>
          </w:tcPr>
          <w:p w:rsidR="00A2531B" w:rsidRPr="00233B1A" w:rsidRDefault="00733032" w:rsidP="00251B51">
            <w:pPr>
              <w:numPr>
                <w:ilvl w:val="12"/>
                <w:numId w:val="0"/>
              </w:numPr>
              <w:jc w:val="right"/>
              <w:rPr>
                <w:rFonts w:ascii="Trebuchet MS" w:hAnsi="Trebuchet MS"/>
                <w:sz w:val="22"/>
                <w:szCs w:val="22"/>
              </w:rPr>
            </w:pPr>
            <w:r w:rsidRPr="00233B1A">
              <w:rPr>
                <w:rFonts w:ascii="Trebuchet MS" w:hAnsi="Trebuchet MS"/>
                <w:sz w:val="22"/>
                <w:szCs w:val="22"/>
              </w:rPr>
              <w:t>9</w:t>
            </w:r>
            <w:r w:rsidR="00A2531B" w:rsidRPr="00233B1A">
              <w:rPr>
                <w:rFonts w:ascii="Trebuchet MS" w:hAnsi="Trebuchet MS"/>
                <w:sz w:val="22"/>
                <w:szCs w:val="22"/>
              </w:rPr>
              <w:t>.00 Uhr</w:t>
            </w:r>
          </w:p>
        </w:tc>
        <w:tc>
          <w:tcPr>
            <w:tcW w:w="425" w:type="dxa"/>
          </w:tcPr>
          <w:p w:rsidR="00A2531B" w:rsidRPr="00233B1A" w:rsidRDefault="00A2531B" w:rsidP="00251B51">
            <w:pPr>
              <w:numPr>
                <w:ilvl w:val="12"/>
                <w:numId w:val="0"/>
              </w:numPr>
              <w:jc w:val="center"/>
              <w:rPr>
                <w:rFonts w:ascii="Trebuchet MS" w:hAnsi="Trebuchet MS"/>
                <w:sz w:val="22"/>
                <w:szCs w:val="22"/>
              </w:rPr>
            </w:pPr>
            <w:r w:rsidRPr="00233B1A">
              <w:rPr>
                <w:rFonts w:ascii="Trebuchet MS" w:hAnsi="Trebuchet MS"/>
                <w:sz w:val="22"/>
                <w:szCs w:val="22"/>
              </w:rPr>
              <w:t>bis</w:t>
            </w:r>
          </w:p>
        </w:tc>
        <w:tc>
          <w:tcPr>
            <w:tcW w:w="4111" w:type="dxa"/>
          </w:tcPr>
          <w:p w:rsidR="00A2531B" w:rsidRPr="00233B1A" w:rsidRDefault="00733032" w:rsidP="00251B51">
            <w:pPr>
              <w:rPr>
                <w:rFonts w:ascii="Trebuchet MS" w:hAnsi="Trebuchet MS"/>
                <w:sz w:val="22"/>
                <w:szCs w:val="22"/>
              </w:rPr>
            </w:pPr>
            <w:r w:rsidRPr="00233B1A">
              <w:rPr>
                <w:rFonts w:ascii="Trebuchet MS" w:hAnsi="Trebuchet MS"/>
                <w:sz w:val="22"/>
                <w:szCs w:val="22"/>
              </w:rPr>
              <w:t>16</w:t>
            </w:r>
            <w:r w:rsidR="00A2531B" w:rsidRPr="00233B1A">
              <w:rPr>
                <w:rFonts w:ascii="Trebuchet MS" w:hAnsi="Trebuchet MS"/>
                <w:sz w:val="22"/>
                <w:szCs w:val="22"/>
              </w:rPr>
              <w:t>.00 Uhr</w:t>
            </w:r>
          </w:p>
        </w:tc>
      </w:tr>
      <w:tr w:rsidR="00A2531B" w:rsidRPr="00233B1A" w:rsidTr="00A2531B">
        <w:tc>
          <w:tcPr>
            <w:tcW w:w="921" w:type="dxa"/>
          </w:tcPr>
          <w:p w:rsidR="00A2531B" w:rsidRPr="00233B1A" w:rsidRDefault="005F4BBD" w:rsidP="00251B51">
            <w:pPr>
              <w:rPr>
                <w:rFonts w:ascii="Trebuchet MS" w:hAnsi="Trebuchet MS"/>
                <w:sz w:val="22"/>
                <w:szCs w:val="22"/>
              </w:rPr>
            </w:pPr>
            <w:proofErr w:type="spellStart"/>
            <w:r w:rsidRPr="00233B1A">
              <w:rPr>
                <w:rFonts w:ascii="Trebuchet MS" w:hAnsi="Trebuchet MS"/>
                <w:sz w:val="22"/>
                <w:szCs w:val="22"/>
              </w:rPr>
              <w:t>aa</w:t>
            </w:r>
            <w:proofErr w:type="spellEnd"/>
            <w:r w:rsidR="00A2531B" w:rsidRPr="00233B1A">
              <w:rPr>
                <w:rFonts w:ascii="Trebuchet MS" w:hAnsi="Trebuchet MS"/>
                <w:sz w:val="22"/>
                <w:szCs w:val="22"/>
              </w:rPr>
              <w:t>) am</w:t>
            </w:r>
          </w:p>
        </w:tc>
        <w:tc>
          <w:tcPr>
            <w:tcW w:w="567" w:type="dxa"/>
          </w:tcPr>
          <w:p w:rsidR="00A2531B" w:rsidRPr="00233B1A" w:rsidRDefault="00EF2F14" w:rsidP="00EF2F14">
            <w:pPr>
              <w:numPr>
                <w:ilvl w:val="12"/>
                <w:numId w:val="0"/>
              </w:numPr>
              <w:ind w:right="110"/>
              <w:jc w:val="right"/>
              <w:rPr>
                <w:rFonts w:ascii="Trebuchet MS" w:hAnsi="Trebuchet MS"/>
                <w:sz w:val="22"/>
                <w:szCs w:val="22"/>
              </w:rPr>
            </w:pPr>
            <w:r w:rsidRPr="00233B1A">
              <w:rPr>
                <w:rFonts w:ascii="Trebuchet MS" w:hAnsi="Trebuchet MS"/>
                <w:sz w:val="22"/>
                <w:szCs w:val="22"/>
              </w:rPr>
              <w:t>1</w:t>
            </w:r>
            <w:r w:rsidR="00A2531B" w:rsidRPr="00233B1A">
              <w:rPr>
                <w:rFonts w:ascii="Trebuchet MS" w:hAnsi="Trebuchet MS"/>
                <w:sz w:val="22"/>
                <w:szCs w:val="22"/>
              </w:rPr>
              <w:t>.</w:t>
            </w:r>
          </w:p>
        </w:tc>
        <w:tc>
          <w:tcPr>
            <w:tcW w:w="1276" w:type="dxa"/>
          </w:tcPr>
          <w:p w:rsidR="00A2531B" w:rsidRPr="00233B1A" w:rsidRDefault="00EF2F14" w:rsidP="00251B51">
            <w:pPr>
              <w:numPr>
                <w:ilvl w:val="12"/>
                <w:numId w:val="0"/>
              </w:numPr>
              <w:rPr>
                <w:rFonts w:ascii="Trebuchet MS" w:hAnsi="Trebuchet MS"/>
                <w:sz w:val="22"/>
                <w:szCs w:val="22"/>
              </w:rPr>
            </w:pPr>
            <w:r w:rsidRPr="00233B1A">
              <w:rPr>
                <w:rFonts w:ascii="Trebuchet MS" w:hAnsi="Trebuchet MS"/>
                <w:sz w:val="22"/>
                <w:szCs w:val="22"/>
              </w:rPr>
              <w:t>November</w:t>
            </w:r>
          </w:p>
        </w:tc>
        <w:tc>
          <w:tcPr>
            <w:tcW w:w="567" w:type="dxa"/>
          </w:tcPr>
          <w:p w:rsidR="00A2531B" w:rsidRPr="00233B1A" w:rsidRDefault="00A2531B" w:rsidP="00251B51">
            <w:pPr>
              <w:numPr>
                <w:ilvl w:val="12"/>
                <w:numId w:val="0"/>
              </w:numPr>
              <w:jc w:val="center"/>
              <w:rPr>
                <w:rFonts w:ascii="Trebuchet MS" w:hAnsi="Trebuchet MS"/>
                <w:sz w:val="22"/>
                <w:szCs w:val="22"/>
              </w:rPr>
            </w:pPr>
            <w:r w:rsidRPr="00233B1A">
              <w:rPr>
                <w:rFonts w:ascii="Trebuchet MS" w:hAnsi="Trebuchet MS"/>
                <w:sz w:val="22"/>
                <w:szCs w:val="22"/>
              </w:rPr>
              <w:t>von</w:t>
            </w:r>
          </w:p>
        </w:tc>
        <w:tc>
          <w:tcPr>
            <w:tcW w:w="1134" w:type="dxa"/>
          </w:tcPr>
          <w:p w:rsidR="00A2531B" w:rsidRPr="00233B1A" w:rsidRDefault="00EF2F14" w:rsidP="00251B51">
            <w:pPr>
              <w:numPr>
                <w:ilvl w:val="12"/>
                <w:numId w:val="0"/>
              </w:numPr>
              <w:jc w:val="right"/>
              <w:rPr>
                <w:rFonts w:ascii="Trebuchet MS" w:hAnsi="Trebuchet MS"/>
                <w:sz w:val="22"/>
                <w:szCs w:val="22"/>
              </w:rPr>
            </w:pPr>
            <w:r w:rsidRPr="00233B1A">
              <w:rPr>
                <w:rFonts w:ascii="Trebuchet MS" w:hAnsi="Trebuchet MS"/>
                <w:sz w:val="22"/>
                <w:szCs w:val="22"/>
              </w:rPr>
              <w:t>9</w:t>
            </w:r>
            <w:r w:rsidR="00A2531B" w:rsidRPr="00233B1A">
              <w:rPr>
                <w:rFonts w:ascii="Trebuchet MS" w:hAnsi="Trebuchet MS"/>
                <w:sz w:val="22"/>
                <w:szCs w:val="22"/>
              </w:rPr>
              <w:t>.00 Uhr</w:t>
            </w:r>
          </w:p>
        </w:tc>
        <w:tc>
          <w:tcPr>
            <w:tcW w:w="425" w:type="dxa"/>
          </w:tcPr>
          <w:p w:rsidR="00A2531B" w:rsidRPr="00233B1A" w:rsidRDefault="00A2531B" w:rsidP="00251B51">
            <w:pPr>
              <w:numPr>
                <w:ilvl w:val="12"/>
                <w:numId w:val="0"/>
              </w:numPr>
              <w:jc w:val="center"/>
              <w:rPr>
                <w:rFonts w:ascii="Trebuchet MS" w:hAnsi="Trebuchet MS"/>
                <w:sz w:val="22"/>
                <w:szCs w:val="22"/>
              </w:rPr>
            </w:pPr>
            <w:r w:rsidRPr="00233B1A">
              <w:rPr>
                <w:rFonts w:ascii="Trebuchet MS" w:hAnsi="Trebuchet MS"/>
                <w:sz w:val="22"/>
                <w:szCs w:val="22"/>
              </w:rPr>
              <w:t>bis</w:t>
            </w:r>
          </w:p>
        </w:tc>
        <w:tc>
          <w:tcPr>
            <w:tcW w:w="4111" w:type="dxa"/>
          </w:tcPr>
          <w:p w:rsidR="00A2531B" w:rsidRPr="00233B1A" w:rsidRDefault="00A2531B" w:rsidP="00251B51">
            <w:pPr>
              <w:rPr>
                <w:rFonts w:ascii="Trebuchet MS" w:hAnsi="Trebuchet MS"/>
                <w:sz w:val="22"/>
                <w:szCs w:val="22"/>
              </w:rPr>
            </w:pPr>
            <w:r w:rsidRPr="00233B1A">
              <w:rPr>
                <w:rFonts w:ascii="Trebuchet MS" w:hAnsi="Trebuchet MS"/>
                <w:sz w:val="22"/>
                <w:szCs w:val="22"/>
              </w:rPr>
              <w:t>22.00 Uhr</w:t>
            </w:r>
          </w:p>
        </w:tc>
      </w:tr>
      <w:tr w:rsidR="00525A68" w:rsidRPr="00233B1A" w:rsidTr="00251B51">
        <w:tc>
          <w:tcPr>
            <w:tcW w:w="921" w:type="dxa"/>
          </w:tcPr>
          <w:p w:rsidR="00525A68" w:rsidRPr="00233B1A" w:rsidRDefault="00525A68" w:rsidP="00251B51">
            <w:pPr>
              <w:rPr>
                <w:rFonts w:ascii="Trebuchet MS" w:hAnsi="Trebuchet MS"/>
                <w:sz w:val="22"/>
                <w:szCs w:val="22"/>
              </w:rPr>
            </w:pPr>
            <w:proofErr w:type="spellStart"/>
            <w:r w:rsidRPr="00233B1A">
              <w:rPr>
                <w:rFonts w:ascii="Trebuchet MS" w:hAnsi="Trebuchet MS"/>
                <w:sz w:val="22"/>
                <w:szCs w:val="22"/>
              </w:rPr>
              <w:t>bb</w:t>
            </w:r>
            <w:proofErr w:type="spellEnd"/>
            <w:r w:rsidRPr="00233B1A">
              <w:rPr>
                <w:rFonts w:ascii="Trebuchet MS" w:hAnsi="Trebuchet MS"/>
                <w:sz w:val="22"/>
                <w:szCs w:val="22"/>
              </w:rPr>
              <w:t>) am</w:t>
            </w:r>
          </w:p>
        </w:tc>
        <w:tc>
          <w:tcPr>
            <w:tcW w:w="567" w:type="dxa"/>
          </w:tcPr>
          <w:p w:rsidR="00525A68" w:rsidRPr="00233B1A" w:rsidRDefault="00525A68" w:rsidP="00251B51">
            <w:pPr>
              <w:numPr>
                <w:ilvl w:val="12"/>
                <w:numId w:val="0"/>
              </w:numPr>
              <w:ind w:right="110"/>
              <w:jc w:val="right"/>
              <w:rPr>
                <w:rFonts w:ascii="Trebuchet MS" w:hAnsi="Trebuchet MS"/>
                <w:sz w:val="22"/>
                <w:szCs w:val="22"/>
              </w:rPr>
            </w:pPr>
            <w:r w:rsidRPr="00233B1A">
              <w:rPr>
                <w:rFonts w:ascii="Trebuchet MS" w:hAnsi="Trebuchet MS"/>
                <w:sz w:val="22"/>
                <w:szCs w:val="22"/>
              </w:rPr>
              <w:t>8.</w:t>
            </w:r>
          </w:p>
        </w:tc>
        <w:tc>
          <w:tcPr>
            <w:tcW w:w="1276" w:type="dxa"/>
          </w:tcPr>
          <w:p w:rsidR="00525A68" w:rsidRPr="00233B1A" w:rsidRDefault="00525A68" w:rsidP="00251B51">
            <w:pPr>
              <w:numPr>
                <w:ilvl w:val="12"/>
                <w:numId w:val="0"/>
              </w:numPr>
              <w:rPr>
                <w:rFonts w:ascii="Trebuchet MS" w:hAnsi="Trebuchet MS"/>
                <w:sz w:val="22"/>
                <w:szCs w:val="22"/>
              </w:rPr>
            </w:pPr>
            <w:r w:rsidRPr="00233B1A">
              <w:rPr>
                <w:rFonts w:ascii="Trebuchet MS" w:hAnsi="Trebuchet MS"/>
                <w:sz w:val="22"/>
                <w:szCs w:val="22"/>
              </w:rPr>
              <w:t>Dezember</w:t>
            </w:r>
          </w:p>
        </w:tc>
        <w:tc>
          <w:tcPr>
            <w:tcW w:w="567" w:type="dxa"/>
          </w:tcPr>
          <w:p w:rsidR="00525A68" w:rsidRPr="00233B1A" w:rsidRDefault="00525A68" w:rsidP="00251B51">
            <w:pPr>
              <w:numPr>
                <w:ilvl w:val="12"/>
                <w:numId w:val="0"/>
              </w:numPr>
              <w:jc w:val="center"/>
              <w:rPr>
                <w:rFonts w:ascii="Trebuchet MS" w:hAnsi="Trebuchet MS"/>
                <w:sz w:val="22"/>
                <w:szCs w:val="22"/>
              </w:rPr>
            </w:pPr>
            <w:r w:rsidRPr="00233B1A">
              <w:rPr>
                <w:rFonts w:ascii="Trebuchet MS" w:hAnsi="Trebuchet MS"/>
                <w:sz w:val="22"/>
                <w:szCs w:val="22"/>
              </w:rPr>
              <w:t>von</w:t>
            </w:r>
          </w:p>
        </w:tc>
        <w:tc>
          <w:tcPr>
            <w:tcW w:w="1134" w:type="dxa"/>
          </w:tcPr>
          <w:p w:rsidR="00525A68" w:rsidRPr="00233B1A" w:rsidRDefault="00525A68" w:rsidP="00251B51">
            <w:pPr>
              <w:numPr>
                <w:ilvl w:val="12"/>
                <w:numId w:val="0"/>
              </w:numPr>
              <w:jc w:val="right"/>
              <w:rPr>
                <w:rFonts w:ascii="Trebuchet MS" w:hAnsi="Trebuchet MS"/>
                <w:sz w:val="22"/>
                <w:szCs w:val="22"/>
              </w:rPr>
            </w:pPr>
            <w:r w:rsidRPr="00233B1A">
              <w:rPr>
                <w:rFonts w:ascii="Trebuchet MS" w:hAnsi="Trebuchet MS"/>
                <w:sz w:val="22"/>
                <w:szCs w:val="22"/>
              </w:rPr>
              <w:t>9.00 Uhr</w:t>
            </w:r>
          </w:p>
        </w:tc>
        <w:tc>
          <w:tcPr>
            <w:tcW w:w="425" w:type="dxa"/>
          </w:tcPr>
          <w:p w:rsidR="00525A68" w:rsidRPr="00233B1A" w:rsidRDefault="00525A68" w:rsidP="00251B51">
            <w:pPr>
              <w:numPr>
                <w:ilvl w:val="12"/>
                <w:numId w:val="0"/>
              </w:numPr>
              <w:jc w:val="center"/>
              <w:rPr>
                <w:rFonts w:ascii="Trebuchet MS" w:hAnsi="Trebuchet MS"/>
                <w:sz w:val="22"/>
                <w:szCs w:val="22"/>
              </w:rPr>
            </w:pPr>
            <w:r w:rsidRPr="00233B1A">
              <w:rPr>
                <w:rFonts w:ascii="Trebuchet MS" w:hAnsi="Trebuchet MS"/>
                <w:sz w:val="22"/>
                <w:szCs w:val="22"/>
              </w:rPr>
              <w:t>bis</w:t>
            </w:r>
          </w:p>
        </w:tc>
        <w:tc>
          <w:tcPr>
            <w:tcW w:w="4111" w:type="dxa"/>
          </w:tcPr>
          <w:p w:rsidR="00525A68" w:rsidRPr="00233B1A" w:rsidRDefault="00525A68" w:rsidP="00251B51">
            <w:pPr>
              <w:rPr>
                <w:rFonts w:ascii="Trebuchet MS" w:hAnsi="Trebuchet MS"/>
                <w:sz w:val="22"/>
                <w:szCs w:val="22"/>
              </w:rPr>
            </w:pPr>
            <w:r w:rsidRPr="00233B1A">
              <w:rPr>
                <w:rFonts w:ascii="Trebuchet MS" w:hAnsi="Trebuchet MS"/>
                <w:sz w:val="22"/>
                <w:szCs w:val="22"/>
              </w:rPr>
              <w:t>22.00 Uhr</w:t>
            </w:r>
          </w:p>
        </w:tc>
      </w:tr>
      <w:tr w:rsidR="00525A68" w:rsidRPr="00233B1A" w:rsidTr="00251B51">
        <w:tc>
          <w:tcPr>
            <w:tcW w:w="921" w:type="dxa"/>
          </w:tcPr>
          <w:p w:rsidR="00525A68" w:rsidRPr="00233B1A" w:rsidRDefault="00525A68" w:rsidP="00251B51">
            <w:pPr>
              <w:rPr>
                <w:rFonts w:ascii="Trebuchet MS" w:hAnsi="Trebuchet MS"/>
                <w:sz w:val="22"/>
                <w:szCs w:val="22"/>
              </w:rPr>
            </w:pPr>
            <w:r w:rsidRPr="00233B1A">
              <w:rPr>
                <w:rFonts w:ascii="Trebuchet MS" w:hAnsi="Trebuchet MS"/>
                <w:sz w:val="22"/>
                <w:szCs w:val="22"/>
              </w:rPr>
              <w:t>cc) am</w:t>
            </w:r>
          </w:p>
        </w:tc>
        <w:tc>
          <w:tcPr>
            <w:tcW w:w="567" w:type="dxa"/>
          </w:tcPr>
          <w:p w:rsidR="00525A68" w:rsidRPr="00233B1A" w:rsidRDefault="00525A68" w:rsidP="00251B51">
            <w:pPr>
              <w:numPr>
                <w:ilvl w:val="12"/>
                <w:numId w:val="0"/>
              </w:numPr>
              <w:ind w:right="110"/>
              <w:jc w:val="right"/>
              <w:rPr>
                <w:rFonts w:ascii="Trebuchet MS" w:hAnsi="Trebuchet MS"/>
                <w:sz w:val="22"/>
                <w:szCs w:val="22"/>
              </w:rPr>
            </w:pPr>
            <w:r w:rsidRPr="00233B1A">
              <w:rPr>
                <w:rFonts w:ascii="Trebuchet MS" w:hAnsi="Trebuchet MS"/>
                <w:sz w:val="22"/>
                <w:szCs w:val="22"/>
              </w:rPr>
              <w:t>26.</w:t>
            </w:r>
          </w:p>
        </w:tc>
        <w:tc>
          <w:tcPr>
            <w:tcW w:w="1276" w:type="dxa"/>
          </w:tcPr>
          <w:p w:rsidR="00525A68" w:rsidRPr="00233B1A" w:rsidRDefault="00480EEB" w:rsidP="00251B51">
            <w:pPr>
              <w:numPr>
                <w:ilvl w:val="12"/>
                <w:numId w:val="0"/>
              </w:numPr>
              <w:rPr>
                <w:rFonts w:ascii="Trebuchet MS" w:hAnsi="Trebuchet MS"/>
                <w:sz w:val="22"/>
                <w:szCs w:val="22"/>
              </w:rPr>
            </w:pPr>
            <w:r w:rsidRPr="00233B1A">
              <w:rPr>
                <w:rFonts w:ascii="Trebuchet MS" w:hAnsi="Trebuchet MS"/>
                <w:sz w:val="22"/>
                <w:szCs w:val="22"/>
              </w:rPr>
              <w:t>Dezember</w:t>
            </w:r>
          </w:p>
        </w:tc>
        <w:tc>
          <w:tcPr>
            <w:tcW w:w="567" w:type="dxa"/>
          </w:tcPr>
          <w:p w:rsidR="00525A68" w:rsidRPr="00233B1A" w:rsidRDefault="00525A68" w:rsidP="00251B51">
            <w:pPr>
              <w:numPr>
                <w:ilvl w:val="12"/>
                <w:numId w:val="0"/>
              </w:numPr>
              <w:jc w:val="center"/>
              <w:rPr>
                <w:rFonts w:ascii="Trebuchet MS" w:hAnsi="Trebuchet MS"/>
                <w:sz w:val="22"/>
                <w:szCs w:val="22"/>
              </w:rPr>
            </w:pPr>
            <w:r w:rsidRPr="00233B1A">
              <w:rPr>
                <w:rFonts w:ascii="Trebuchet MS" w:hAnsi="Trebuchet MS"/>
                <w:sz w:val="22"/>
                <w:szCs w:val="22"/>
              </w:rPr>
              <w:t>von</w:t>
            </w:r>
          </w:p>
        </w:tc>
        <w:tc>
          <w:tcPr>
            <w:tcW w:w="1134" w:type="dxa"/>
          </w:tcPr>
          <w:p w:rsidR="00525A68" w:rsidRPr="00233B1A" w:rsidRDefault="00525A68" w:rsidP="00251B51">
            <w:pPr>
              <w:numPr>
                <w:ilvl w:val="12"/>
                <w:numId w:val="0"/>
              </w:numPr>
              <w:jc w:val="right"/>
              <w:rPr>
                <w:rFonts w:ascii="Trebuchet MS" w:hAnsi="Trebuchet MS"/>
                <w:sz w:val="22"/>
                <w:szCs w:val="22"/>
              </w:rPr>
            </w:pPr>
            <w:r w:rsidRPr="00233B1A">
              <w:rPr>
                <w:rFonts w:ascii="Trebuchet MS" w:hAnsi="Trebuchet MS"/>
                <w:sz w:val="22"/>
                <w:szCs w:val="22"/>
              </w:rPr>
              <w:t>9.00 Uhr</w:t>
            </w:r>
          </w:p>
        </w:tc>
        <w:tc>
          <w:tcPr>
            <w:tcW w:w="425" w:type="dxa"/>
          </w:tcPr>
          <w:p w:rsidR="00525A68" w:rsidRPr="00233B1A" w:rsidRDefault="00525A68" w:rsidP="00251B51">
            <w:pPr>
              <w:numPr>
                <w:ilvl w:val="12"/>
                <w:numId w:val="0"/>
              </w:numPr>
              <w:jc w:val="center"/>
              <w:rPr>
                <w:rFonts w:ascii="Trebuchet MS" w:hAnsi="Trebuchet MS"/>
                <w:sz w:val="22"/>
                <w:szCs w:val="22"/>
              </w:rPr>
            </w:pPr>
            <w:r w:rsidRPr="00233B1A">
              <w:rPr>
                <w:rFonts w:ascii="Trebuchet MS" w:hAnsi="Trebuchet MS"/>
                <w:sz w:val="22"/>
                <w:szCs w:val="22"/>
              </w:rPr>
              <w:t>bis</w:t>
            </w:r>
          </w:p>
        </w:tc>
        <w:tc>
          <w:tcPr>
            <w:tcW w:w="4111" w:type="dxa"/>
          </w:tcPr>
          <w:p w:rsidR="00525A68" w:rsidRPr="00233B1A" w:rsidRDefault="00525A68" w:rsidP="00251B51">
            <w:pPr>
              <w:rPr>
                <w:rFonts w:ascii="Trebuchet MS" w:hAnsi="Trebuchet MS"/>
                <w:sz w:val="22"/>
                <w:szCs w:val="22"/>
              </w:rPr>
            </w:pPr>
            <w:r w:rsidRPr="00233B1A">
              <w:rPr>
                <w:rFonts w:ascii="Trebuchet MS" w:hAnsi="Trebuchet MS"/>
                <w:sz w:val="22"/>
                <w:szCs w:val="22"/>
              </w:rPr>
              <w:t>22.00 Uhr</w:t>
            </w:r>
          </w:p>
        </w:tc>
      </w:tr>
      <w:tr w:rsidR="00A2531B" w:rsidRPr="00233B1A" w:rsidTr="00A2531B">
        <w:tc>
          <w:tcPr>
            <w:tcW w:w="921" w:type="dxa"/>
          </w:tcPr>
          <w:p w:rsidR="00A2531B" w:rsidRPr="00233B1A" w:rsidRDefault="00A2531B" w:rsidP="00251B51">
            <w:pPr>
              <w:rPr>
                <w:rFonts w:ascii="Trebuchet MS" w:hAnsi="Trebuchet MS"/>
                <w:sz w:val="22"/>
                <w:szCs w:val="22"/>
              </w:rPr>
            </w:pPr>
          </w:p>
        </w:tc>
        <w:tc>
          <w:tcPr>
            <w:tcW w:w="567" w:type="dxa"/>
          </w:tcPr>
          <w:p w:rsidR="00A2531B" w:rsidRPr="00233B1A" w:rsidRDefault="00A2531B" w:rsidP="00A37296">
            <w:pPr>
              <w:numPr>
                <w:ilvl w:val="12"/>
                <w:numId w:val="0"/>
              </w:numPr>
              <w:ind w:right="220"/>
              <w:jc w:val="right"/>
              <w:rPr>
                <w:rFonts w:ascii="Trebuchet MS" w:hAnsi="Trebuchet MS"/>
                <w:sz w:val="22"/>
                <w:szCs w:val="22"/>
              </w:rPr>
            </w:pPr>
          </w:p>
        </w:tc>
        <w:tc>
          <w:tcPr>
            <w:tcW w:w="1276" w:type="dxa"/>
          </w:tcPr>
          <w:p w:rsidR="00A2531B" w:rsidRPr="00233B1A" w:rsidRDefault="00A2531B" w:rsidP="00251B51">
            <w:pPr>
              <w:numPr>
                <w:ilvl w:val="12"/>
                <w:numId w:val="0"/>
              </w:numPr>
              <w:rPr>
                <w:rFonts w:ascii="Trebuchet MS" w:hAnsi="Trebuchet MS"/>
                <w:sz w:val="22"/>
                <w:szCs w:val="22"/>
              </w:rPr>
            </w:pPr>
          </w:p>
        </w:tc>
        <w:tc>
          <w:tcPr>
            <w:tcW w:w="567" w:type="dxa"/>
          </w:tcPr>
          <w:p w:rsidR="00A2531B" w:rsidRPr="00233B1A" w:rsidRDefault="00A2531B" w:rsidP="00251B51">
            <w:pPr>
              <w:numPr>
                <w:ilvl w:val="12"/>
                <w:numId w:val="0"/>
              </w:numPr>
              <w:jc w:val="center"/>
              <w:rPr>
                <w:rFonts w:ascii="Trebuchet MS" w:hAnsi="Trebuchet MS"/>
                <w:sz w:val="22"/>
                <w:szCs w:val="22"/>
              </w:rPr>
            </w:pPr>
          </w:p>
        </w:tc>
        <w:tc>
          <w:tcPr>
            <w:tcW w:w="1134" w:type="dxa"/>
          </w:tcPr>
          <w:p w:rsidR="00A2531B" w:rsidRPr="00233B1A" w:rsidRDefault="00A2531B" w:rsidP="00251B51">
            <w:pPr>
              <w:numPr>
                <w:ilvl w:val="12"/>
                <w:numId w:val="0"/>
              </w:numPr>
              <w:jc w:val="right"/>
              <w:rPr>
                <w:rFonts w:ascii="Trebuchet MS" w:hAnsi="Trebuchet MS"/>
                <w:sz w:val="22"/>
                <w:szCs w:val="22"/>
              </w:rPr>
            </w:pPr>
          </w:p>
        </w:tc>
        <w:tc>
          <w:tcPr>
            <w:tcW w:w="425" w:type="dxa"/>
          </w:tcPr>
          <w:p w:rsidR="00A2531B" w:rsidRPr="00233B1A" w:rsidRDefault="00A2531B" w:rsidP="00251B51">
            <w:pPr>
              <w:numPr>
                <w:ilvl w:val="12"/>
                <w:numId w:val="0"/>
              </w:numPr>
              <w:jc w:val="center"/>
              <w:rPr>
                <w:rFonts w:ascii="Trebuchet MS" w:hAnsi="Trebuchet MS"/>
                <w:sz w:val="22"/>
                <w:szCs w:val="22"/>
              </w:rPr>
            </w:pPr>
          </w:p>
        </w:tc>
        <w:tc>
          <w:tcPr>
            <w:tcW w:w="4111" w:type="dxa"/>
          </w:tcPr>
          <w:p w:rsidR="00A2531B" w:rsidRPr="00233B1A" w:rsidRDefault="00A2531B" w:rsidP="00A2531B">
            <w:pPr>
              <w:rPr>
                <w:rFonts w:ascii="Trebuchet MS" w:hAnsi="Trebuchet MS"/>
                <w:sz w:val="22"/>
                <w:szCs w:val="22"/>
              </w:rPr>
            </w:pPr>
          </w:p>
        </w:tc>
      </w:tr>
      <w:tr w:rsidR="00A2531B" w:rsidRPr="00233B1A" w:rsidTr="00A2531B">
        <w:tc>
          <w:tcPr>
            <w:tcW w:w="921" w:type="dxa"/>
          </w:tcPr>
          <w:p w:rsidR="00A2531B" w:rsidRPr="00233B1A" w:rsidRDefault="00A2531B" w:rsidP="00251B51">
            <w:pPr>
              <w:rPr>
                <w:rFonts w:ascii="Trebuchet MS" w:hAnsi="Trebuchet MS"/>
                <w:sz w:val="22"/>
                <w:szCs w:val="22"/>
              </w:rPr>
            </w:pPr>
          </w:p>
        </w:tc>
        <w:tc>
          <w:tcPr>
            <w:tcW w:w="567" w:type="dxa"/>
          </w:tcPr>
          <w:p w:rsidR="00A2531B" w:rsidRPr="00233B1A" w:rsidRDefault="00A2531B" w:rsidP="00251B51">
            <w:pPr>
              <w:numPr>
                <w:ilvl w:val="12"/>
                <w:numId w:val="0"/>
              </w:numPr>
              <w:jc w:val="right"/>
              <w:rPr>
                <w:rFonts w:ascii="Trebuchet MS" w:hAnsi="Trebuchet MS"/>
                <w:sz w:val="22"/>
                <w:szCs w:val="22"/>
              </w:rPr>
            </w:pPr>
          </w:p>
        </w:tc>
        <w:tc>
          <w:tcPr>
            <w:tcW w:w="1276" w:type="dxa"/>
          </w:tcPr>
          <w:p w:rsidR="00A2531B" w:rsidRPr="00233B1A" w:rsidRDefault="00A2531B" w:rsidP="00251B51">
            <w:pPr>
              <w:numPr>
                <w:ilvl w:val="12"/>
                <w:numId w:val="0"/>
              </w:numPr>
              <w:rPr>
                <w:rFonts w:ascii="Trebuchet MS" w:hAnsi="Trebuchet MS"/>
                <w:sz w:val="22"/>
                <w:szCs w:val="22"/>
              </w:rPr>
            </w:pPr>
          </w:p>
        </w:tc>
        <w:tc>
          <w:tcPr>
            <w:tcW w:w="567" w:type="dxa"/>
          </w:tcPr>
          <w:p w:rsidR="00A2531B" w:rsidRPr="00233B1A" w:rsidRDefault="00A2531B" w:rsidP="00251B51">
            <w:pPr>
              <w:numPr>
                <w:ilvl w:val="12"/>
                <w:numId w:val="0"/>
              </w:numPr>
              <w:jc w:val="center"/>
              <w:rPr>
                <w:rFonts w:ascii="Trebuchet MS" w:hAnsi="Trebuchet MS"/>
                <w:sz w:val="22"/>
                <w:szCs w:val="22"/>
              </w:rPr>
            </w:pPr>
          </w:p>
        </w:tc>
        <w:tc>
          <w:tcPr>
            <w:tcW w:w="1134" w:type="dxa"/>
          </w:tcPr>
          <w:p w:rsidR="00A2531B" w:rsidRPr="00233B1A" w:rsidRDefault="00A2531B" w:rsidP="00251B51">
            <w:pPr>
              <w:numPr>
                <w:ilvl w:val="12"/>
                <w:numId w:val="0"/>
              </w:numPr>
              <w:jc w:val="right"/>
              <w:rPr>
                <w:rFonts w:ascii="Trebuchet MS" w:hAnsi="Trebuchet MS"/>
                <w:sz w:val="22"/>
                <w:szCs w:val="22"/>
              </w:rPr>
            </w:pPr>
          </w:p>
        </w:tc>
        <w:tc>
          <w:tcPr>
            <w:tcW w:w="425" w:type="dxa"/>
          </w:tcPr>
          <w:p w:rsidR="00A2531B" w:rsidRPr="00233B1A" w:rsidRDefault="00A2531B" w:rsidP="00251B51">
            <w:pPr>
              <w:numPr>
                <w:ilvl w:val="12"/>
                <w:numId w:val="0"/>
              </w:numPr>
              <w:jc w:val="center"/>
              <w:rPr>
                <w:rFonts w:ascii="Trebuchet MS" w:hAnsi="Trebuchet MS"/>
                <w:sz w:val="22"/>
                <w:szCs w:val="22"/>
              </w:rPr>
            </w:pPr>
          </w:p>
        </w:tc>
        <w:tc>
          <w:tcPr>
            <w:tcW w:w="4111" w:type="dxa"/>
          </w:tcPr>
          <w:p w:rsidR="00A2531B" w:rsidRPr="00233B1A" w:rsidRDefault="00A2531B" w:rsidP="00251B51">
            <w:pPr>
              <w:rPr>
                <w:rFonts w:ascii="Trebuchet MS" w:hAnsi="Trebuchet MS"/>
                <w:sz w:val="22"/>
                <w:szCs w:val="22"/>
              </w:rPr>
            </w:pPr>
          </w:p>
        </w:tc>
      </w:tr>
    </w:tbl>
    <w:p w:rsidR="00D977E2" w:rsidRPr="00233B1A" w:rsidRDefault="00D977E2" w:rsidP="00D977E2">
      <w:pPr>
        <w:spacing w:before="120" w:after="120"/>
        <w:jc w:val="both"/>
        <w:rPr>
          <w:rFonts w:ascii="Trebuchet MS" w:hAnsi="Trebuchet MS"/>
          <w:sz w:val="22"/>
          <w:szCs w:val="22"/>
        </w:rPr>
      </w:pPr>
    </w:p>
    <w:p w:rsidR="00CB5AB7" w:rsidRPr="00233B1A" w:rsidRDefault="00CB5AB7" w:rsidP="00D977E2">
      <w:pPr>
        <w:spacing w:before="120" w:after="120"/>
        <w:jc w:val="both"/>
        <w:rPr>
          <w:rFonts w:ascii="Trebuchet MS" w:hAnsi="Trebuchet MS"/>
          <w:sz w:val="22"/>
          <w:szCs w:val="22"/>
        </w:rPr>
      </w:pPr>
      <w:r w:rsidRPr="00233B1A">
        <w:rPr>
          <w:rFonts w:ascii="Trebuchet MS" w:hAnsi="Trebuchet MS"/>
          <w:sz w:val="22"/>
          <w:szCs w:val="22"/>
        </w:rPr>
        <w:t xml:space="preserve">Bei Fahrzeugkombinationen, die aus einer Sattelzugmaschine und einem </w:t>
      </w:r>
      <w:proofErr w:type="spellStart"/>
      <w:r w:rsidRPr="00233B1A">
        <w:rPr>
          <w:rFonts w:ascii="Trebuchet MS" w:hAnsi="Trebuchet MS"/>
          <w:sz w:val="22"/>
          <w:szCs w:val="22"/>
        </w:rPr>
        <w:t>Sattelauflieger</w:t>
      </w:r>
      <w:proofErr w:type="spellEnd"/>
      <w:r w:rsidRPr="00233B1A">
        <w:rPr>
          <w:rFonts w:ascii="Trebuchet MS" w:hAnsi="Trebuchet MS"/>
          <w:sz w:val="22"/>
          <w:szCs w:val="22"/>
        </w:rPr>
        <w:t xml:space="preserve"> be</w:t>
      </w:r>
      <w:r w:rsidRPr="00233B1A">
        <w:rPr>
          <w:rFonts w:ascii="Trebuchet MS" w:hAnsi="Trebuchet MS"/>
          <w:sz w:val="22"/>
          <w:szCs w:val="22"/>
        </w:rPr>
        <w:softHyphen/>
        <w:t>stehen, be</w:t>
      </w:r>
      <w:r w:rsidRPr="00233B1A">
        <w:rPr>
          <w:rFonts w:ascii="Trebuchet MS" w:hAnsi="Trebuchet MS"/>
          <w:sz w:val="22"/>
          <w:szCs w:val="22"/>
        </w:rPr>
        <w:softHyphen/>
        <w:t>zieht sich das Höchstgewicht laut vorstehendem Absatz, falls die Straße nur mit der Zugmaschine befahren wird, nur auf die Zugmaschine; bei nicht Beladungseignung der Zugmaschine, entspricht das Höchstladegewicht der im Zulassungsschein angegebenen Tara. Diese Einschränkung findet keine Anwendung wenn die Zugmaschine allein fährt und der Sattelanhänger für die Fortsetzung des Warentransports auf der Schiene übergeben wurde. Die erfolgte Übergabe ist durch entsprechende Unterlagen zu belegen.</w:t>
      </w:r>
    </w:p>
    <w:p w:rsidR="00CB5AB7" w:rsidRPr="00233B1A" w:rsidRDefault="00CB5AB7" w:rsidP="00CB5AB7">
      <w:pPr>
        <w:spacing w:after="120"/>
        <w:jc w:val="both"/>
        <w:rPr>
          <w:rFonts w:ascii="Trebuchet MS" w:hAnsi="Trebuchet MS"/>
          <w:sz w:val="22"/>
          <w:szCs w:val="22"/>
        </w:rPr>
      </w:pPr>
    </w:p>
    <w:p w:rsidR="00CB5AB7" w:rsidRPr="00233B1A" w:rsidRDefault="00CB5AB7" w:rsidP="00CB5AB7">
      <w:pPr>
        <w:spacing w:after="120"/>
        <w:jc w:val="both"/>
        <w:rPr>
          <w:rFonts w:ascii="Trebuchet MS" w:hAnsi="Trebuchet MS"/>
          <w:sz w:val="22"/>
          <w:szCs w:val="22"/>
        </w:rPr>
      </w:pPr>
    </w:p>
    <w:p w:rsidR="00CB5AB7" w:rsidRPr="00233B1A" w:rsidRDefault="00CB5AB7" w:rsidP="00CB5AB7">
      <w:pPr>
        <w:spacing w:after="120"/>
        <w:jc w:val="center"/>
        <w:rPr>
          <w:rFonts w:ascii="Trebuchet MS" w:hAnsi="Trebuchet MS"/>
          <w:sz w:val="22"/>
          <w:szCs w:val="22"/>
        </w:rPr>
      </w:pPr>
      <w:r w:rsidRPr="00233B1A">
        <w:rPr>
          <w:rFonts w:ascii="Trebuchet MS" w:hAnsi="Trebuchet MS"/>
          <w:sz w:val="22"/>
          <w:szCs w:val="22"/>
        </w:rPr>
        <w:t>Art. 2</w:t>
      </w:r>
    </w:p>
    <w:p w:rsidR="00CB5AB7" w:rsidRPr="00233B1A" w:rsidRDefault="00CB5AB7" w:rsidP="00CB5AB7">
      <w:pPr>
        <w:spacing w:after="120"/>
        <w:jc w:val="both"/>
        <w:rPr>
          <w:rFonts w:ascii="Trebuchet MS" w:hAnsi="Trebuchet MS"/>
          <w:sz w:val="22"/>
          <w:szCs w:val="22"/>
        </w:rPr>
      </w:pPr>
    </w:p>
    <w:p w:rsidR="00CB5AB7" w:rsidRPr="00233B1A" w:rsidRDefault="00CB5AB7" w:rsidP="00CB5AB7">
      <w:pPr>
        <w:numPr>
          <w:ilvl w:val="0"/>
          <w:numId w:val="3"/>
        </w:numPr>
        <w:jc w:val="both"/>
        <w:rPr>
          <w:rFonts w:ascii="Trebuchet MS" w:hAnsi="Trebuchet MS"/>
          <w:sz w:val="22"/>
          <w:szCs w:val="22"/>
        </w:rPr>
      </w:pPr>
      <w:r w:rsidRPr="00233B1A">
        <w:rPr>
          <w:rFonts w:ascii="Trebuchet MS" w:hAnsi="Trebuchet MS"/>
          <w:sz w:val="22"/>
          <w:szCs w:val="22"/>
        </w:rPr>
        <w:lastRenderedPageBreak/>
        <w:t>Für Fahrzeuge, die aus dem Ausland und aus Sardinien kommen und entsprechen</w:t>
      </w:r>
      <w:r w:rsidRPr="00233B1A">
        <w:rPr>
          <w:rFonts w:ascii="Trebuchet MS" w:hAnsi="Trebuchet MS"/>
          <w:sz w:val="22"/>
          <w:szCs w:val="22"/>
        </w:rPr>
        <w:softHyphen/>
        <w:t xml:space="preserve">de Dokumente zum Nachweis des Ausgangspunktes der Fahrt und zum Bestimmungsort </w:t>
      </w:r>
      <w:r w:rsidR="009955FA" w:rsidRPr="00233B1A">
        <w:rPr>
          <w:rFonts w:ascii="Trebuchet MS" w:hAnsi="Trebuchet MS"/>
          <w:sz w:val="22"/>
          <w:szCs w:val="22"/>
        </w:rPr>
        <w:t>der Ladung mitfüh</w:t>
      </w:r>
      <w:r w:rsidR="009955FA" w:rsidRPr="00233B1A">
        <w:rPr>
          <w:rFonts w:ascii="Trebuchet MS" w:hAnsi="Trebuchet MS"/>
          <w:sz w:val="22"/>
          <w:szCs w:val="22"/>
        </w:rPr>
        <w:softHyphen/>
        <w:t xml:space="preserve">ren, wird der Beginn des </w:t>
      </w:r>
      <w:r w:rsidRPr="00233B1A">
        <w:rPr>
          <w:rFonts w:ascii="Trebuchet MS" w:hAnsi="Trebuchet MS"/>
          <w:sz w:val="22"/>
          <w:szCs w:val="22"/>
        </w:rPr>
        <w:t>Fahrverbot</w:t>
      </w:r>
      <w:r w:rsidR="009955FA" w:rsidRPr="00233B1A">
        <w:rPr>
          <w:rFonts w:ascii="Trebuchet MS" w:hAnsi="Trebuchet MS"/>
          <w:sz w:val="22"/>
          <w:szCs w:val="22"/>
        </w:rPr>
        <w:t>es</w:t>
      </w:r>
      <w:r w:rsidRPr="00233B1A">
        <w:rPr>
          <w:rFonts w:ascii="Trebuchet MS" w:hAnsi="Trebuchet MS"/>
          <w:sz w:val="22"/>
          <w:szCs w:val="22"/>
        </w:rPr>
        <w:t xml:space="preserve"> um 4 Stunden nachverlegt. Lediglich den aus dem Ausland kommenden Fahrzeugen mit einem einzigen Fahrer ist es erlaubt – wenn die Tagesruhezeit gemäß EG-Verordnungen Nr. 561/2006 mit den hier besagten nach hinten verschobenen Beginn des Fahrverbots zusammenfällt – nach</w:t>
      </w:r>
      <w:r w:rsidR="00B4233A" w:rsidRPr="00233B1A">
        <w:rPr>
          <w:rFonts w:ascii="Trebuchet MS" w:hAnsi="Trebuchet MS"/>
          <w:sz w:val="22"/>
          <w:szCs w:val="22"/>
        </w:rPr>
        <w:t xml:space="preserve"> Ablauf der Ruhepause, das Fahr</w:t>
      </w:r>
      <w:r w:rsidRPr="00233B1A">
        <w:rPr>
          <w:rFonts w:ascii="Trebuchet MS" w:hAnsi="Trebuchet MS"/>
          <w:sz w:val="22"/>
          <w:szCs w:val="22"/>
        </w:rPr>
        <w:t>verbot um vier Stunden zu verschieben.</w:t>
      </w:r>
    </w:p>
    <w:p w:rsidR="00CB5AB7" w:rsidRPr="00233B1A" w:rsidRDefault="00CB5AB7" w:rsidP="00CB5AB7">
      <w:pPr>
        <w:ind w:left="360"/>
        <w:jc w:val="both"/>
        <w:rPr>
          <w:rFonts w:ascii="Trebuchet MS" w:hAnsi="Trebuchet MS"/>
          <w:sz w:val="22"/>
          <w:szCs w:val="22"/>
        </w:rPr>
      </w:pPr>
    </w:p>
    <w:p w:rsidR="00CB5AB7" w:rsidRPr="00233B1A" w:rsidRDefault="00CB5AB7" w:rsidP="00CB5AB7">
      <w:pPr>
        <w:numPr>
          <w:ilvl w:val="0"/>
          <w:numId w:val="3"/>
        </w:numPr>
        <w:jc w:val="both"/>
        <w:rPr>
          <w:rFonts w:ascii="Trebuchet MS" w:hAnsi="Trebuchet MS"/>
          <w:sz w:val="22"/>
          <w:szCs w:val="22"/>
        </w:rPr>
      </w:pPr>
      <w:r w:rsidRPr="00233B1A">
        <w:rPr>
          <w:rFonts w:ascii="Trebuchet MS" w:hAnsi="Trebuchet MS"/>
          <w:sz w:val="22"/>
          <w:szCs w:val="22"/>
        </w:rPr>
        <w:t>Für Fahrzeuge, die ins Ausland fahren und ent</w:t>
      </w:r>
      <w:r w:rsidRPr="00233B1A">
        <w:rPr>
          <w:rFonts w:ascii="Trebuchet MS" w:hAnsi="Trebuchet MS"/>
          <w:sz w:val="22"/>
          <w:szCs w:val="22"/>
        </w:rPr>
        <w:softHyphen/>
        <w:t>spre</w:t>
      </w:r>
      <w:r w:rsidRPr="00233B1A">
        <w:rPr>
          <w:rFonts w:ascii="Trebuchet MS" w:hAnsi="Trebuchet MS"/>
          <w:sz w:val="22"/>
          <w:szCs w:val="22"/>
        </w:rPr>
        <w:softHyphen/>
        <w:t>chende Dokumente zum Nachweis des Bestimmungsort der Ladung mitführen, wird das Ende des Fahr</w:t>
      </w:r>
      <w:r w:rsidRPr="00233B1A">
        <w:rPr>
          <w:rFonts w:ascii="Trebuchet MS" w:hAnsi="Trebuchet MS"/>
          <w:sz w:val="22"/>
          <w:szCs w:val="22"/>
        </w:rPr>
        <w:softHyphen/>
        <w:t>ver</w:t>
      </w:r>
      <w:r w:rsidRPr="00233B1A">
        <w:rPr>
          <w:rFonts w:ascii="Trebuchet MS" w:hAnsi="Trebuchet MS"/>
          <w:sz w:val="22"/>
          <w:szCs w:val="22"/>
        </w:rPr>
        <w:softHyphen/>
        <w:t>bots um 2 Stunden vorverlegt; für nach Sar</w:t>
      </w:r>
      <w:r w:rsidRPr="00233B1A">
        <w:rPr>
          <w:rFonts w:ascii="Trebuchet MS" w:hAnsi="Trebuchet MS"/>
          <w:sz w:val="22"/>
          <w:szCs w:val="22"/>
        </w:rPr>
        <w:softHyphen/>
        <w:t>dinien fahrende Fahrzeu</w:t>
      </w:r>
      <w:r w:rsidRPr="00233B1A">
        <w:rPr>
          <w:rFonts w:ascii="Trebuchet MS" w:hAnsi="Trebuchet MS"/>
          <w:sz w:val="22"/>
          <w:szCs w:val="22"/>
        </w:rPr>
        <w:softHyphen/>
        <w:t>ge, die eine entsprechende Bescheinigung über den Zielort mitführen, wird der Zeitpunkt vom Ende des Fahrverbot</w:t>
      </w:r>
      <w:r w:rsidR="00F218C2" w:rsidRPr="00233B1A">
        <w:rPr>
          <w:rFonts w:ascii="Trebuchet MS" w:hAnsi="Trebuchet MS"/>
          <w:sz w:val="22"/>
          <w:szCs w:val="22"/>
        </w:rPr>
        <w:t>es</w:t>
      </w:r>
      <w:r w:rsidRPr="00233B1A">
        <w:rPr>
          <w:rFonts w:ascii="Trebuchet MS" w:hAnsi="Trebuchet MS"/>
          <w:sz w:val="22"/>
          <w:szCs w:val="22"/>
        </w:rPr>
        <w:t xml:space="preserve"> um 4 Stunden vorverlegt.</w:t>
      </w:r>
    </w:p>
    <w:p w:rsidR="00CB5AB7" w:rsidRPr="00233B1A" w:rsidRDefault="00CB5AB7" w:rsidP="00CB5AB7">
      <w:pPr>
        <w:jc w:val="both"/>
        <w:rPr>
          <w:rFonts w:ascii="Trebuchet MS" w:hAnsi="Trebuchet MS"/>
          <w:sz w:val="22"/>
          <w:szCs w:val="22"/>
        </w:rPr>
      </w:pPr>
    </w:p>
    <w:p w:rsidR="00CB5AB7" w:rsidRPr="00233B1A" w:rsidRDefault="00CB5AB7" w:rsidP="00CB5AB7">
      <w:pPr>
        <w:numPr>
          <w:ilvl w:val="0"/>
          <w:numId w:val="3"/>
        </w:numPr>
        <w:jc w:val="both"/>
        <w:rPr>
          <w:rFonts w:ascii="Trebuchet MS" w:hAnsi="Trebuchet MS"/>
          <w:color w:val="FF0000"/>
          <w:sz w:val="22"/>
          <w:szCs w:val="22"/>
        </w:rPr>
      </w:pPr>
      <w:r w:rsidRPr="00233B1A">
        <w:rPr>
          <w:rFonts w:ascii="Trebuchet MS" w:hAnsi="Trebuchet MS"/>
          <w:sz w:val="22"/>
          <w:szCs w:val="22"/>
        </w:rPr>
        <w:t>Diese Vorverlegung wird auch für folgende Fahrzeuge auf vier Stunden erweitert: jene die mit für das Ausland bestimmten Waren zu den gesamtstaatlich wichtigen Verladebahnhöfen oder die an einer strategischen Position für die Verbindung für die Alpenpässe liegen (Bologna, Padua, Ve</w:t>
      </w:r>
      <w:r w:rsidRPr="00233B1A">
        <w:rPr>
          <w:rFonts w:ascii="Trebuchet MS" w:hAnsi="Trebuchet MS"/>
          <w:sz w:val="22"/>
          <w:szCs w:val="22"/>
        </w:rPr>
        <w:softHyphen/>
        <w:t xml:space="preserve">rona </w:t>
      </w:r>
      <w:proofErr w:type="spellStart"/>
      <w:r w:rsidRPr="00233B1A">
        <w:rPr>
          <w:rFonts w:ascii="Trebuchet MS" w:hAnsi="Trebuchet MS"/>
          <w:sz w:val="22"/>
          <w:szCs w:val="22"/>
        </w:rPr>
        <w:t>Quadrante</w:t>
      </w:r>
      <w:proofErr w:type="spellEnd"/>
      <w:r w:rsidRPr="00233B1A">
        <w:rPr>
          <w:rFonts w:ascii="Trebuchet MS" w:hAnsi="Trebuchet MS"/>
          <w:sz w:val="22"/>
          <w:szCs w:val="22"/>
        </w:rPr>
        <w:t xml:space="preserve"> Europa, </w:t>
      </w:r>
      <w:proofErr w:type="spellStart"/>
      <w:r w:rsidRPr="00233B1A">
        <w:rPr>
          <w:rFonts w:ascii="Trebuchet MS" w:hAnsi="Trebuchet MS"/>
          <w:sz w:val="22"/>
          <w:szCs w:val="22"/>
        </w:rPr>
        <w:t>Turin-Orbas</w:t>
      </w:r>
      <w:r w:rsidRPr="00233B1A">
        <w:rPr>
          <w:rFonts w:ascii="Trebuchet MS" w:hAnsi="Trebuchet MS"/>
          <w:sz w:val="22"/>
          <w:szCs w:val="22"/>
        </w:rPr>
        <w:softHyphen/>
        <w:t>sano</w:t>
      </w:r>
      <w:proofErr w:type="spellEnd"/>
      <w:r w:rsidRPr="00233B1A">
        <w:rPr>
          <w:rFonts w:ascii="Trebuchet MS" w:hAnsi="Trebuchet MS"/>
          <w:sz w:val="22"/>
          <w:szCs w:val="22"/>
        </w:rPr>
        <w:t xml:space="preserve">, </w:t>
      </w:r>
      <w:proofErr w:type="spellStart"/>
      <w:r w:rsidRPr="00233B1A">
        <w:rPr>
          <w:rFonts w:ascii="Trebuchet MS" w:hAnsi="Trebuchet MS"/>
          <w:sz w:val="22"/>
          <w:szCs w:val="22"/>
        </w:rPr>
        <w:t>Rival</w:t>
      </w:r>
      <w:r w:rsidRPr="00233B1A">
        <w:rPr>
          <w:rFonts w:ascii="Trebuchet MS" w:hAnsi="Trebuchet MS"/>
          <w:sz w:val="22"/>
          <w:szCs w:val="22"/>
        </w:rPr>
        <w:softHyphen/>
        <w:t>ta</w:t>
      </w:r>
      <w:proofErr w:type="spellEnd"/>
      <w:r w:rsidRPr="00233B1A">
        <w:rPr>
          <w:rFonts w:ascii="Trebuchet MS" w:hAnsi="Trebuchet MS"/>
          <w:sz w:val="22"/>
          <w:szCs w:val="22"/>
        </w:rPr>
        <w:t xml:space="preserve"> </w:t>
      </w:r>
      <w:proofErr w:type="spellStart"/>
      <w:r w:rsidRPr="00233B1A">
        <w:rPr>
          <w:rFonts w:ascii="Trebuchet MS" w:hAnsi="Trebuchet MS"/>
          <w:sz w:val="22"/>
          <w:szCs w:val="22"/>
        </w:rPr>
        <w:t>Scrivia</w:t>
      </w:r>
      <w:proofErr w:type="spellEnd"/>
      <w:r w:rsidRPr="00233B1A">
        <w:rPr>
          <w:rFonts w:ascii="Trebuchet MS" w:hAnsi="Trebuchet MS"/>
          <w:sz w:val="22"/>
          <w:szCs w:val="22"/>
        </w:rPr>
        <w:t xml:space="preserve">, Trient, Novara, </w:t>
      </w:r>
      <w:proofErr w:type="spellStart"/>
      <w:r w:rsidRPr="00233B1A">
        <w:rPr>
          <w:rFonts w:ascii="Trebuchet MS" w:hAnsi="Trebuchet MS"/>
          <w:sz w:val="22"/>
          <w:szCs w:val="22"/>
        </w:rPr>
        <w:t>Domodossola</w:t>
      </w:r>
      <w:proofErr w:type="spellEnd"/>
      <w:r w:rsidRPr="00233B1A">
        <w:rPr>
          <w:rFonts w:ascii="Trebuchet MS" w:hAnsi="Trebuchet MS"/>
          <w:sz w:val="22"/>
          <w:szCs w:val="22"/>
        </w:rPr>
        <w:t xml:space="preserve"> und Parma-</w:t>
      </w:r>
      <w:proofErr w:type="spellStart"/>
      <w:r w:rsidRPr="00233B1A">
        <w:rPr>
          <w:rFonts w:ascii="Trebuchet MS" w:hAnsi="Trebuchet MS"/>
          <w:sz w:val="22"/>
          <w:szCs w:val="22"/>
        </w:rPr>
        <w:t>Fontevivo</w:t>
      </w:r>
      <w:proofErr w:type="spellEnd"/>
      <w:r w:rsidRPr="00233B1A">
        <w:rPr>
          <w:rFonts w:ascii="Trebuchet MS" w:hAnsi="Trebuchet MS"/>
          <w:sz w:val="22"/>
          <w:szCs w:val="22"/>
        </w:rPr>
        <w:t>) und zu den Kombi-Ter</w:t>
      </w:r>
      <w:r w:rsidRPr="00233B1A">
        <w:rPr>
          <w:rFonts w:ascii="Trebuchet MS" w:hAnsi="Trebuchet MS"/>
          <w:sz w:val="22"/>
          <w:szCs w:val="22"/>
        </w:rPr>
        <w:softHyphen/>
        <w:t>mi</w:t>
      </w:r>
      <w:r w:rsidRPr="00233B1A">
        <w:rPr>
          <w:rFonts w:ascii="Trebuchet MS" w:hAnsi="Trebuchet MS"/>
          <w:sz w:val="22"/>
          <w:szCs w:val="22"/>
        </w:rPr>
        <w:softHyphen/>
        <w:t xml:space="preserve">nals </w:t>
      </w:r>
      <w:proofErr w:type="spellStart"/>
      <w:r w:rsidRPr="00233B1A">
        <w:rPr>
          <w:rFonts w:ascii="Trebuchet MS" w:hAnsi="Trebuchet MS"/>
          <w:sz w:val="22"/>
          <w:szCs w:val="22"/>
        </w:rPr>
        <w:t>Busto</w:t>
      </w:r>
      <w:proofErr w:type="spellEnd"/>
      <w:r w:rsidRPr="00233B1A">
        <w:rPr>
          <w:rFonts w:ascii="Trebuchet MS" w:hAnsi="Trebuchet MS"/>
          <w:sz w:val="22"/>
          <w:szCs w:val="22"/>
        </w:rPr>
        <w:t xml:space="preserve"> </w:t>
      </w:r>
      <w:proofErr w:type="spellStart"/>
      <w:r w:rsidRPr="00233B1A">
        <w:rPr>
          <w:rFonts w:ascii="Trebuchet MS" w:hAnsi="Trebuchet MS"/>
          <w:sz w:val="22"/>
          <w:szCs w:val="22"/>
        </w:rPr>
        <w:t>Arsizio</w:t>
      </w:r>
      <w:proofErr w:type="spellEnd"/>
      <w:r w:rsidR="0070491B" w:rsidRPr="00233B1A">
        <w:rPr>
          <w:rFonts w:ascii="Trebuchet MS" w:hAnsi="Trebuchet MS"/>
          <w:sz w:val="22"/>
          <w:szCs w:val="22"/>
        </w:rPr>
        <w:t>, Mailand-</w:t>
      </w:r>
      <w:proofErr w:type="spellStart"/>
      <w:r w:rsidR="0070491B" w:rsidRPr="00233B1A">
        <w:rPr>
          <w:rFonts w:ascii="Trebuchet MS" w:hAnsi="Trebuchet MS"/>
          <w:sz w:val="22"/>
          <w:szCs w:val="22"/>
        </w:rPr>
        <w:t>Rogoredo</w:t>
      </w:r>
      <w:proofErr w:type="spellEnd"/>
      <w:r w:rsidR="0070491B" w:rsidRPr="00233B1A">
        <w:rPr>
          <w:rFonts w:ascii="Trebuchet MS" w:hAnsi="Trebuchet MS"/>
          <w:sz w:val="22"/>
          <w:szCs w:val="22"/>
        </w:rPr>
        <w:t xml:space="preserve"> und Mailand-</w:t>
      </w:r>
      <w:proofErr w:type="spellStart"/>
      <w:r w:rsidR="0070491B" w:rsidRPr="00233B1A">
        <w:rPr>
          <w:rFonts w:ascii="Trebuchet MS" w:hAnsi="Trebuchet MS"/>
          <w:sz w:val="22"/>
          <w:szCs w:val="22"/>
        </w:rPr>
        <w:t>S</w:t>
      </w:r>
      <w:r w:rsidRPr="00233B1A">
        <w:rPr>
          <w:rFonts w:ascii="Trebuchet MS" w:hAnsi="Trebuchet MS"/>
          <w:sz w:val="22"/>
          <w:szCs w:val="22"/>
        </w:rPr>
        <w:t>mistamento</w:t>
      </w:r>
      <w:proofErr w:type="spellEnd"/>
      <w:r w:rsidRPr="00233B1A">
        <w:rPr>
          <w:rFonts w:ascii="Trebuchet MS" w:hAnsi="Trebuchet MS"/>
          <w:sz w:val="22"/>
          <w:szCs w:val="22"/>
        </w:rPr>
        <w:t xml:space="preserve"> (Verteiler) sowie zu den Flughäfen für die Durchführung einer für das Ausland bestimmten Luftfracht fah</w:t>
      </w:r>
      <w:r w:rsidRPr="00233B1A">
        <w:rPr>
          <w:rFonts w:ascii="Trebuchet MS" w:hAnsi="Trebuchet MS"/>
          <w:sz w:val="22"/>
          <w:szCs w:val="22"/>
        </w:rPr>
        <w:softHyphen/>
        <w:t>ren. Die gleiche Vorverlegung wird ange</w:t>
      </w:r>
      <w:r w:rsidRPr="00233B1A">
        <w:rPr>
          <w:rFonts w:ascii="Trebuchet MS" w:hAnsi="Trebuchet MS"/>
          <w:sz w:val="22"/>
          <w:szCs w:val="22"/>
        </w:rPr>
        <w:softHyphen/>
        <w:t xml:space="preserve">wendet, wenn die Fahrzeuge leere Ladeeinheiten (Container, Wechselaufbauten, </w:t>
      </w:r>
      <w:proofErr w:type="spellStart"/>
      <w:r w:rsidRPr="00233B1A">
        <w:rPr>
          <w:rFonts w:ascii="Trebuchet MS" w:hAnsi="Trebuchet MS"/>
          <w:sz w:val="22"/>
          <w:szCs w:val="22"/>
        </w:rPr>
        <w:t>Sat</w:t>
      </w:r>
      <w:r w:rsidRPr="00233B1A">
        <w:rPr>
          <w:rFonts w:ascii="Trebuchet MS" w:hAnsi="Trebuchet MS"/>
          <w:sz w:val="22"/>
          <w:szCs w:val="22"/>
        </w:rPr>
        <w:softHyphen/>
        <w:t>telauflie</w:t>
      </w:r>
      <w:r w:rsidRPr="00233B1A">
        <w:rPr>
          <w:rFonts w:ascii="Trebuchet MS" w:hAnsi="Trebuchet MS"/>
          <w:sz w:val="22"/>
          <w:szCs w:val="22"/>
        </w:rPr>
        <w:softHyphen/>
        <w:t>ger</w:t>
      </w:r>
      <w:proofErr w:type="spellEnd"/>
      <w:r w:rsidRPr="00233B1A">
        <w:rPr>
          <w:rFonts w:ascii="Trebuchet MS" w:hAnsi="Trebuchet MS"/>
          <w:sz w:val="22"/>
          <w:szCs w:val="22"/>
        </w:rPr>
        <w:t xml:space="preserve">) befördern, die über dieselben Verladebahnhöfe, Kombi-Terminals und Flughäfen für das Ausland bestimmt sind, sowie für entladene </w:t>
      </w:r>
      <w:proofErr w:type="spellStart"/>
      <w:r w:rsidRPr="00233B1A">
        <w:rPr>
          <w:rFonts w:ascii="Trebuchet MS" w:hAnsi="Trebuchet MS"/>
          <w:sz w:val="22"/>
          <w:szCs w:val="22"/>
        </w:rPr>
        <w:t>Fahrzeugkombina</w:t>
      </w:r>
      <w:r w:rsidRPr="00233B1A">
        <w:rPr>
          <w:rFonts w:ascii="Trebuchet MS" w:hAnsi="Trebuchet MS"/>
          <w:sz w:val="22"/>
          <w:szCs w:val="22"/>
        </w:rPr>
        <w:softHyphen/>
        <w:t>tio</w:t>
      </w:r>
      <w:r w:rsidRPr="00233B1A">
        <w:rPr>
          <w:rFonts w:ascii="Trebuchet MS" w:hAnsi="Trebuchet MS"/>
          <w:sz w:val="22"/>
          <w:szCs w:val="22"/>
        </w:rPr>
        <w:softHyphen/>
        <w:t>nen</w:t>
      </w:r>
      <w:proofErr w:type="spellEnd"/>
      <w:r w:rsidRPr="00233B1A">
        <w:rPr>
          <w:rFonts w:ascii="Trebuchet MS" w:hAnsi="Trebuchet MS"/>
          <w:sz w:val="22"/>
          <w:szCs w:val="22"/>
        </w:rPr>
        <w:t>, die zu den Ver</w:t>
      </w:r>
      <w:r w:rsidRPr="00233B1A">
        <w:rPr>
          <w:rFonts w:ascii="Trebuchet MS" w:hAnsi="Trebuchet MS"/>
          <w:sz w:val="22"/>
          <w:szCs w:val="22"/>
        </w:rPr>
        <w:softHyphen/>
        <w:t>ladebahnhöfen und den Kombi-Terminals verkehren, um dort auf die Bahn ver</w:t>
      </w:r>
      <w:r w:rsidRPr="00233B1A">
        <w:rPr>
          <w:rFonts w:ascii="Trebuchet MS" w:hAnsi="Trebuchet MS"/>
          <w:sz w:val="22"/>
          <w:szCs w:val="22"/>
        </w:rPr>
        <w:softHyphen/>
        <w:t>laden zu werden. Diese Fahrzeuge müssen entsprechende Unterlagen (</w:t>
      </w:r>
      <w:proofErr w:type="spellStart"/>
      <w:r w:rsidRPr="00233B1A">
        <w:rPr>
          <w:rFonts w:ascii="Trebuchet MS" w:hAnsi="Trebuchet MS"/>
          <w:sz w:val="22"/>
          <w:szCs w:val="22"/>
        </w:rPr>
        <w:t>Versand</w:t>
      </w:r>
      <w:r w:rsidRPr="00233B1A">
        <w:rPr>
          <w:rFonts w:ascii="Trebuchet MS" w:hAnsi="Trebuchet MS"/>
          <w:sz w:val="22"/>
          <w:szCs w:val="22"/>
        </w:rPr>
        <w:softHyphen/>
        <w:t>auftrag</w:t>
      </w:r>
      <w:proofErr w:type="spellEnd"/>
      <w:r w:rsidRPr="00233B1A">
        <w:rPr>
          <w:rFonts w:ascii="Trebuchet MS" w:hAnsi="Trebuchet MS"/>
          <w:sz w:val="22"/>
          <w:szCs w:val="22"/>
        </w:rPr>
        <w:t xml:space="preserve">) zum Nachweis des Fahrtziels der Waren mitführen. </w:t>
      </w:r>
    </w:p>
    <w:p w:rsidR="006D7C54" w:rsidRPr="00233B1A" w:rsidRDefault="006D7C54" w:rsidP="00006878">
      <w:pPr>
        <w:jc w:val="both"/>
        <w:rPr>
          <w:rFonts w:ascii="Trebuchet MS" w:hAnsi="Trebuchet MS"/>
          <w:color w:val="FF0000"/>
          <w:sz w:val="22"/>
          <w:szCs w:val="22"/>
        </w:rPr>
      </w:pPr>
    </w:p>
    <w:p w:rsidR="00CB5AB7" w:rsidRPr="00233B1A" w:rsidRDefault="00CB5AB7" w:rsidP="004624A8">
      <w:pPr>
        <w:numPr>
          <w:ilvl w:val="0"/>
          <w:numId w:val="3"/>
        </w:numPr>
        <w:jc w:val="both"/>
        <w:rPr>
          <w:rFonts w:ascii="Trebuchet MS" w:hAnsi="Trebuchet MS"/>
          <w:sz w:val="22"/>
          <w:szCs w:val="22"/>
        </w:rPr>
      </w:pPr>
      <w:r w:rsidRPr="00233B1A">
        <w:rPr>
          <w:rFonts w:ascii="Trebuchet MS" w:hAnsi="Trebuchet MS"/>
          <w:sz w:val="22"/>
          <w:szCs w:val="22"/>
        </w:rPr>
        <w:t>Für in Sardinien verkehrende Fahrzeuge, die aus dem übrigen nationalen Staats</w:t>
      </w:r>
      <w:r w:rsidRPr="00233B1A">
        <w:rPr>
          <w:rFonts w:ascii="Trebuchet MS" w:hAnsi="Trebuchet MS"/>
          <w:sz w:val="22"/>
          <w:szCs w:val="22"/>
        </w:rPr>
        <w:softHyphen/>
        <w:t>gebiet kommen, beginnt – sofern geeignete Dokumente zum Nach</w:t>
      </w:r>
      <w:r w:rsidRPr="00233B1A">
        <w:rPr>
          <w:rFonts w:ascii="Trebuchet MS" w:hAnsi="Trebuchet MS"/>
          <w:sz w:val="22"/>
          <w:szCs w:val="22"/>
        </w:rPr>
        <w:softHyphen/>
        <w:t>weis des Ausgangspunktes der Fahrt mitgeführt werden – das Fahrverbot um 4 Stunden spä</w:t>
      </w:r>
      <w:r w:rsidRPr="00233B1A">
        <w:rPr>
          <w:rFonts w:ascii="Trebuchet MS" w:hAnsi="Trebuchet MS"/>
          <w:sz w:val="22"/>
          <w:szCs w:val="22"/>
        </w:rPr>
        <w:softHyphen/>
        <w:t xml:space="preserve">ter. </w:t>
      </w:r>
      <w:r w:rsidR="0034376C" w:rsidRPr="00233B1A">
        <w:rPr>
          <w:rFonts w:ascii="Trebuchet MS" w:hAnsi="Trebuchet MS"/>
          <w:sz w:val="22"/>
          <w:szCs w:val="22"/>
        </w:rPr>
        <w:t>Für Fahrzeugkom</w:t>
      </w:r>
      <w:r w:rsidR="00706145" w:rsidRPr="00233B1A">
        <w:rPr>
          <w:rFonts w:ascii="Trebuchet MS" w:hAnsi="Trebuchet MS"/>
          <w:sz w:val="22"/>
          <w:szCs w:val="22"/>
        </w:rPr>
        <w:t>b</w:t>
      </w:r>
      <w:r w:rsidR="0034376C" w:rsidRPr="00233B1A">
        <w:rPr>
          <w:rFonts w:ascii="Trebuchet MS" w:hAnsi="Trebuchet MS"/>
          <w:sz w:val="22"/>
          <w:szCs w:val="22"/>
        </w:rPr>
        <w:t>inat</w:t>
      </w:r>
      <w:r w:rsidR="00706145" w:rsidRPr="00233B1A">
        <w:rPr>
          <w:rFonts w:ascii="Trebuchet MS" w:hAnsi="Trebuchet MS"/>
          <w:sz w:val="22"/>
          <w:szCs w:val="22"/>
        </w:rPr>
        <w:t>ionen, bestehend</w:t>
      </w:r>
      <w:r w:rsidR="00741BAF" w:rsidRPr="00233B1A">
        <w:rPr>
          <w:rFonts w:ascii="Trebuchet MS" w:hAnsi="Trebuchet MS"/>
          <w:sz w:val="22"/>
          <w:szCs w:val="22"/>
        </w:rPr>
        <w:t xml:space="preserve"> aus </w:t>
      </w:r>
      <w:r w:rsidR="00706145" w:rsidRPr="00233B1A">
        <w:rPr>
          <w:rFonts w:ascii="Trebuchet MS" w:hAnsi="Trebuchet MS"/>
          <w:sz w:val="22"/>
          <w:szCs w:val="22"/>
        </w:rPr>
        <w:t xml:space="preserve">der </w:t>
      </w:r>
      <w:r w:rsidR="00741BAF" w:rsidRPr="00233B1A">
        <w:rPr>
          <w:rFonts w:ascii="Trebuchet MS" w:hAnsi="Trebuchet MS"/>
          <w:sz w:val="22"/>
          <w:szCs w:val="22"/>
        </w:rPr>
        <w:t xml:space="preserve">Zugmaschine </w:t>
      </w:r>
      <w:r w:rsidR="004624A8" w:rsidRPr="00233B1A">
        <w:rPr>
          <w:rFonts w:ascii="Trebuchet MS" w:hAnsi="Trebuchet MS"/>
          <w:sz w:val="22"/>
          <w:szCs w:val="22"/>
        </w:rPr>
        <w:t xml:space="preserve">und dem Sattelanhänger </w:t>
      </w:r>
      <w:r w:rsidR="00706145" w:rsidRPr="00233B1A">
        <w:rPr>
          <w:rFonts w:ascii="Trebuchet MS" w:hAnsi="Trebuchet MS"/>
          <w:sz w:val="22"/>
          <w:szCs w:val="22"/>
        </w:rPr>
        <w:t xml:space="preserve">wird die für den Sattelanhänger </w:t>
      </w:r>
      <w:r w:rsidR="00644191" w:rsidRPr="00233B1A">
        <w:rPr>
          <w:rFonts w:ascii="Trebuchet MS" w:hAnsi="Trebuchet MS"/>
          <w:sz w:val="22"/>
          <w:szCs w:val="22"/>
        </w:rPr>
        <w:t xml:space="preserve"> </w:t>
      </w:r>
      <w:r w:rsidR="00706145" w:rsidRPr="00233B1A">
        <w:rPr>
          <w:rFonts w:ascii="Trebuchet MS" w:hAnsi="Trebuchet MS"/>
          <w:sz w:val="22"/>
          <w:szCs w:val="22"/>
        </w:rPr>
        <w:t xml:space="preserve">geltende </w:t>
      </w:r>
      <w:r w:rsidR="00644191" w:rsidRPr="00233B1A">
        <w:rPr>
          <w:rFonts w:ascii="Trebuchet MS" w:hAnsi="Trebuchet MS"/>
          <w:sz w:val="22"/>
          <w:szCs w:val="22"/>
        </w:rPr>
        <w:t xml:space="preserve">Ausnahme </w:t>
      </w:r>
      <w:r w:rsidR="00706145" w:rsidRPr="00233B1A">
        <w:rPr>
          <w:rFonts w:ascii="Trebuchet MS" w:hAnsi="Trebuchet MS"/>
          <w:sz w:val="22"/>
          <w:szCs w:val="22"/>
        </w:rPr>
        <w:t xml:space="preserve">auch auf die </w:t>
      </w:r>
      <w:r w:rsidR="004624A8" w:rsidRPr="00233B1A">
        <w:rPr>
          <w:rFonts w:ascii="Trebuchet MS" w:hAnsi="Trebuchet MS"/>
          <w:sz w:val="22"/>
          <w:szCs w:val="22"/>
        </w:rPr>
        <w:t xml:space="preserve">Zugmaschine erweitert, auch in dem Fall in der </w:t>
      </w:r>
      <w:r w:rsidR="00706145" w:rsidRPr="00233B1A">
        <w:rPr>
          <w:rFonts w:ascii="Trebuchet MS" w:hAnsi="Trebuchet MS"/>
          <w:sz w:val="22"/>
          <w:szCs w:val="22"/>
        </w:rPr>
        <w:t xml:space="preserve">die Zugmaschine nicht aus dem verbleibenden Rest des nationalen Territorium kommt. </w:t>
      </w:r>
      <w:r w:rsidRPr="00233B1A">
        <w:rPr>
          <w:rFonts w:ascii="Trebuchet MS" w:hAnsi="Trebuchet MS"/>
          <w:sz w:val="22"/>
          <w:szCs w:val="22"/>
        </w:rPr>
        <w:t xml:space="preserve">Zur Förderung des </w:t>
      </w:r>
      <w:proofErr w:type="spellStart"/>
      <w:r w:rsidRPr="00233B1A">
        <w:rPr>
          <w:rFonts w:ascii="Trebuchet MS" w:hAnsi="Trebuchet MS"/>
          <w:sz w:val="22"/>
          <w:szCs w:val="22"/>
        </w:rPr>
        <w:t>in</w:t>
      </w:r>
      <w:r w:rsidRPr="00233B1A">
        <w:rPr>
          <w:rFonts w:ascii="Trebuchet MS" w:hAnsi="Trebuchet MS"/>
          <w:sz w:val="22"/>
          <w:szCs w:val="22"/>
        </w:rPr>
        <w:softHyphen/>
        <w:t>termodalen</w:t>
      </w:r>
      <w:proofErr w:type="spellEnd"/>
      <w:r w:rsidRPr="00233B1A">
        <w:rPr>
          <w:rFonts w:ascii="Trebuchet MS" w:hAnsi="Trebuchet MS"/>
          <w:sz w:val="22"/>
          <w:szCs w:val="22"/>
        </w:rPr>
        <w:t xml:space="preserve"> Transports wird die gleiche zeitliche Ausnahme für in Sizilien ver</w:t>
      </w:r>
      <w:r w:rsidRPr="00233B1A">
        <w:rPr>
          <w:rFonts w:ascii="Trebuchet MS" w:hAnsi="Trebuchet MS"/>
          <w:sz w:val="22"/>
          <w:szCs w:val="22"/>
        </w:rPr>
        <w:softHyphen/>
        <w:t>keh</w:t>
      </w:r>
      <w:r w:rsidRPr="00233B1A">
        <w:rPr>
          <w:rFonts w:ascii="Trebuchet MS" w:hAnsi="Trebuchet MS"/>
          <w:sz w:val="22"/>
          <w:szCs w:val="22"/>
        </w:rPr>
        <w:softHyphen/>
        <w:t xml:space="preserve">rende Fahrzeuge </w:t>
      </w:r>
      <w:r w:rsidR="00706145" w:rsidRPr="00233B1A">
        <w:rPr>
          <w:rFonts w:ascii="Trebuchet MS" w:hAnsi="Trebuchet MS"/>
          <w:sz w:val="22"/>
          <w:szCs w:val="22"/>
        </w:rPr>
        <w:t xml:space="preserve">und Fahrzeugkombinationen </w:t>
      </w:r>
      <w:r w:rsidRPr="00233B1A">
        <w:rPr>
          <w:rFonts w:ascii="Trebuchet MS" w:hAnsi="Trebuchet MS"/>
          <w:sz w:val="22"/>
          <w:szCs w:val="22"/>
        </w:rPr>
        <w:t>gewährt, die aus dem übrigen nationalen Staats</w:t>
      </w:r>
      <w:r w:rsidRPr="00233B1A">
        <w:rPr>
          <w:rFonts w:ascii="Trebuchet MS" w:hAnsi="Trebuchet MS"/>
          <w:sz w:val="22"/>
          <w:szCs w:val="22"/>
        </w:rPr>
        <w:softHyphen/>
        <w:t>gebiet kommen und eine Fähre – ausgenommen aus Kalabrien von den Häfen von Reggio Calabria und Villa San Giovanni – benützen und geeignete Dokumente zum Nach</w:t>
      </w:r>
      <w:r w:rsidRPr="00233B1A">
        <w:rPr>
          <w:rFonts w:ascii="Trebuchet MS" w:hAnsi="Trebuchet MS"/>
          <w:sz w:val="22"/>
          <w:szCs w:val="22"/>
        </w:rPr>
        <w:softHyphen/>
        <w:t xml:space="preserve">weis des Ausgangspunktes der Fahrt mitführen. </w:t>
      </w:r>
    </w:p>
    <w:p w:rsidR="00CB5AB7" w:rsidRPr="00233B1A" w:rsidRDefault="00CB5AB7" w:rsidP="00CB5AB7">
      <w:pPr>
        <w:jc w:val="both"/>
        <w:rPr>
          <w:rFonts w:ascii="Trebuchet MS" w:hAnsi="Trebuchet MS"/>
          <w:sz w:val="22"/>
          <w:szCs w:val="22"/>
        </w:rPr>
      </w:pPr>
    </w:p>
    <w:p w:rsidR="00CB5AB7" w:rsidRPr="00233B1A" w:rsidRDefault="00CB5AB7" w:rsidP="00CB5AB7">
      <w:pPr>
        <w:numPr>
          <w:ilvl w:val="0"/>
          <w:numId w:val="3"/>
        </w:numPr>
        <w:autoSpaceDE w:val="0"/>
        <w:autoSpaceDN w:val="0"/>
        <w:adjustRightInd w:val="0"/>
        <w:jc w:val="both"/>
        <w:rPr>
          <w:rFonts w:ascii="Trebuchet MS" w:hAnsi="Trebuchet MS"/>
          <w:sz w:val="22"/>
          <w:szCs w:val="22"/>
          <w:lang w:eastAsia="en-US"/>
        </w:rPr>
      </w:pPr>
      <w:r w:rsidRPr="00233B1A">
        <w:rPr>
          <w:rFonts w:ascii="Trebuchet MS" w:hAnsi="Trebuchet MS"/>
          <w:sz w:val="22"/>
          <w:szCs w:val="22"/>
          <w:lang w:eastAsia="en-US"/>
        </w:rPr>
        <w:t xml:space="preserve">Für die in Sardinien verkehrenden Fahrzeuge, die einen Hafen der Insel anfahren, um auf Fähren verfrachtet zu werden, die das restliche Staatsgebiet anfahren, für die in Sizilien verkehrenden Fahrzeuge, welche das restliche Staatsgebiet anfahren und dazu die Fähre benutzen, mit Ausnahme derjenigen, die über die Häfen von Reggio Calabria und Villa San Giovanni nach Kalabrien fahren, und für Kombitransporte, die Häfen anfahren, um die Seestrecken nach Art. 1 des Dekrets des Ministers für Verkehr vom 31. Jänner 2007 </w:t>
      </w:r>
      <w:proofErr w:type="spellStart"/>
      <w:r w:rsidRPr="00233B1A">
        <w:rPr>
          <w:rFonts w:ascii="Trebuchet MS" w:hAnsi="Trebuchet MS"/>
          <w:sz w:val="22"/>
          <w:szCs w:val="22"/>
          <w:lang w:eastAsia="en-US"/>
        </w:rPr>
        <w:t>i.g.F</w:t>
      </w:r>
      <w:proofErr w:type="spellEnd"/>
      <w:r w:rsidRPr="00233B1A">
        <w:rPr>
          <w:rFonts w:ascii="Trebuchet MS" w:hAnsi="Trebuchet MS"/>
          <w:sz w:val="22"/>
          <w:szCs w:val="22"/>
          <w:lang w:eastAsia="en-US"/>
        </w:rPr>
        <w:t>. zu befahren, welche in den Wirkungsbereich des Dekrets des Ministers für Verkehr und Schifffahrt vom 15. Februar 2001 (Kombiverkehr) fallen und die einschlägigen Bescheinigungen über das Fahrtziel und die Platzreservierung oder den Reisetitel (Fahrkarte) für die Einschiffung als entsprechenden Nachweis mitführen, kommt das in Artikel 1 festgesetzte Fahrverbot nicht zur Anwendung.</w:t>
      </w:r>
    </w:p>
    <w:p w:rsidR="00CB5AB7" w:rsidRPr="00233B1A" w:rsidRDefault="00CB5AB7" w:rsidP="00CB5AB7">
      <w:pPr>
        <w:autoSpaceDE w:val="0"/>
        <w:autoSpaceDN w:val="0"/>
        <w:adjustRightInd w:val="0"/>
        <w:ind w:left="360"/>
        <w:jc w:val="both"/>
        <w:rPr>
          <w:rFonts w:ascii="Trebuchet MS" w:hAnsi="Trebuchet MS"/>
          <w:sz w:val="22"/>
          <w:szCs w:val="22"/>
          <w:lang w:eastAsia="en-US"/>
        </w:rPr>
      </w:pPr>
    </w:p>
    <w:p w:rsidR="00CB5AB7" w:rsidRPr="00233B1A" w:rsidRDefault="00CB5AB7" w:rsidP="00CB5AB7">
      <w:pPr>
        <w:numPr>
          <w:ilvl w:val="0"/>
          <w:numId w:val="3"/>
        </w:numPr>
        <w:autoSpaceDE w:val="0"/>
        <w:autoSpaceDN w:val="0"/>
        <w:adjustRightInd w:val="0"/>
        <w:jc w:val="both"/>
        <w:rPr>
          <w:rFonts w:ascii="Trebuchet MS" w:hAnsi="Trebuchet MS"/>
          <w:sz w:val="22"/>
          <w:szCs w:val="22"/>
        </w:rPr>
      </w:pPr>
      <w:r w:rsidRPr="00233B1A">
        <w:rPr>
          <w:rFonts w:ascii="Trebuchet MS" w:hAnsi="Trebuchet MS"/>
          <w:sz w:val="22"/>
          <w:szCs w:val="22"/>
        </w:rPr>
        <w:lastRenderedPageBreak/>
        <w:t xml:space="preserve">Mit Vorbehalt der Bestimmungen gemäß Absatz 4 und 5 und angesichts der </w:t>
      </w:r>
      <w:proofErr w:type="spellStart"/>
      <w:r w:rsidRPr="00233B1A">
        <w:rPr>
          <w:rFonts w:ascii="Trebuchet MS" w:hAnsi="Trebuchet MS"/>
          <w:sz w:val="22"/>
          <w:szCs w:val="22"/>
        </w:rPr>
        <w:t>Verkehrs</w:t>
      </w:r>
      <w:r w:rsidRPr="00233B1A">
        <w:rPr>
          <w:rFonts w:ascii="Trebuchet MS" w:hAnsi="Trebuchet MS"/>
          <w:sz w:val="22"/>
          <w:szCs w:val="22"/>
        </w:rPr>
        <w:softHyphen/>
        <w:t>schwierig</w:t>
      </w:r>
      <w:r w:rsidRPr="00233B1A">
        <w:rPr>
          <w:rFonts w:ascii="Trebuchet MS" w:hAnsi="Trebuchet MS"/>
          <w:sz w:val="22"/>
          <w:szCs w:val="22"/>
        </w:rPr>
        <w:softHyphen/>
        <w:t>keiten</w:t>
      </w:r>
      <w:proofErr w:type="spellEnd"/>
      <w:r w:rsidRPr="00233B1A">
        <w:rPr>
          <w:rFonts w:ascii="Trebuchet MS" w:hAnsi="Trebuchet MS"/>
          <w:sz w:val="22"/>
          <w:szCs w:val="22"/>
        </w:rPr>
        <w:t xml:space="preserve"> wegen der Baustellen zum Ausbau der Autobahn Salerno – Reggio Ca</w:t>
      </w:r>
      <w:r w:rsidRPr="00233B1A">
        <w:rPr>
          <w:rFonts w:ascii="Trebuchet MS" w:hAnsi="Trebuchet MS"/>
          <w:sz w:val="22"/>
          <w:szCs w:val="22"/>
        </w:rPr>
        <w:softHyphen/>
        <w:t>labria sowie im Zusammenhang mit der Überfahrt mit dem Fährschiff von und nach Ka</w:t>
      </w:r>
      <w:r w:rsidRPr="00233B1A">
        <w:rPr>
          <w:rFonts w:ascii="Trebuchet MS" w:hAnsi="Trebuchet MS"/>
          <w:sz w:val="22"/>
          <w:szCs w:val="22"/>
        </w:rPr>
        <w:softHyphen/>
        <w:t>labrien durch die Häfen von Reggio Calabria und Villa San Giovanni, wird für die aus und nach Sizilien verkehrenden Fahrzeuge, sofern sie ge</w:t>
      </w:r>
      <w:r w:rsidRPr="00233B1A">
        <w:rPr>
          <w:rFonts w:ascii="Trebuchet MS" w:hAnsi="Trebuchet MS"/>
          <w:sz w:val="22"/>
          <w:szCs w:val="22"/>
        </w:rPr>
        <w:softHyphen/>
        <w:t>eig</w:t>
      </w:r>
      <w:r w:rsidRPr="00233B1A">
        <w:rPr>
          <w:rFonts w:ascii="Trebuchet MS" w:hAnsi="Trebuchet MS"/>
          <w:sz w:val="22"/>
          <w:szCs w:val="22"/>
        </w:rPr>
        <w:softHyphen/>
        <w:t>nete  Dokumente zum Nachweis des Herkunfts- und Zielortes der Fahrt mitfü</w:t>
      </w:r>
      <w:r w:rsidRPr="00233B1A">
        <w:rPr>
          <w:rFonts w:ascii="Trebuchet MS" w:hAnsi="Trebuchet MS"/>
          <w:sz w:val="22"/>
          <w:szCs w:val="22"/>
        </w:rPr>
        <w:softHyphen/>
        <w:t>h</w:t>
      </w:r>
      <w:r w:rsidRPr="00233B1A">
        <w:rPr>
          <w:rFonts w:ascii="Trebuchet MS" w:hAnsi="Trebuchet MS"/>
          <w:sz w:val="22"/>
          <w:szCs w:val="22"/>
        </w:rPr>
        <w:softHyphen/>
        <w:t>ren, der Beginn des Fahrverbots um 2 Stunden nachverlegt und das Ende des Fahrver</w:t>
      </w:r>
      <w:r w:rsidRPr="00233B1A">
        <w:rPr>
          <w:rFonts w:ascii="Trebuchet MS" w:hAnsi="Trebuchet MS"/>
          <w:sz w:val="22"/>
          <w:szCs w:val="22"/>
        </w:rPr>
        <w:softHyphen/>
        <w:t xml:space="preserve">bots um 2 Stunden vorverlegt. </w:t>
      </w:r>
    </w:p>
    <w:p w:rsidR="00CB5AB7" w:rsidRPr="00233B1A" w:rsidRDefault="00CB5AB7" w:rsidP="00CB5AB7">
      <w:pPr>
        <w:autoSpaceDE w:val="0"/>
        <w:autoSpaceDN w:val="0"/>
        <w:adjustRightInd w:val="0"/>
        <w:jc w:val="both"/>
        <w:rPr>
          <w:rFonts w:ascii="Trebuchet MS" w:hAnsi="Trebuchet MS"/>
          <w:sz w:val="22"/>
          <w:szCs w:val="22"/>
        </w:rPr>
      </w:pPr>
    </w:p>
    <w:p w:rsidR="00CB5AB7" w:rsidRPr="00233B1A" w:rsidRDefault="00CB5AB7" w:rsidP="00CB5AB7">
      <w:pPr>
        <w:numPr>
          <w:ilvl w:val="0"/>
          <w:numId w:val="3"/>
        </w:numPr>
        <w:spacing w:after="120"/>
        <w:ind w:left="357" w:hanging="357"/>
        <w:jc w:val="both"/>
        <w:rPr>
          <w:rFonts w:ascii="Trebuchet MS" w:hAnsi="Trebuchet MS"/>
          <w:sz w:val="22"/>
          <w:szCs w:val="22"/>
        </w:rPr>
      </w:pPr>
      <w:r w:rsidRPr="00233B1A">
        <w:rPr>
          <w:rFonts w:ascii="Trebuchet MS" w:hAnsi="Trebuchet MS"/>
          <w:sz w:val="22"/>
          <w:szCs w:val="22"/>
        </w:rPr>
        <w:t>Zwecks Anwendung der vorstehenden Absätze werden aus dem Ausland, aus der Repu</w:t>
      </w:r>
      <w:r w:rsidRPr="00233B1A">
        <w:rPr>
          <w:rFonts w:ascii="Trebuchet MS" w:hAnsi="Trebuchet MS"/>
          <w:sz w:val="22"/>
          <w:szCs w:val="22"/>
        </w:rPr>
        <w:softHyphen/>
        <w:t>blik San Marino und dem Va</w:t>
      </w:r>
      <w:r w:rsidRPr="00233B1A">
        <w:rPr>
          <w:rFonts w:ascii="Trebuchet MS" w:hAnsi="Trebuchet MS"/>
          <w:sz w:val="22"/>
          <w:szCs w:val="22"/>
        </w:rPr>
        <w:softHyphen/>
        <w:t>tikanstadt kommende oder dorthin verkehrende Fahrzeuge jenen Fahrzeugen gleichgestellt, die aus dem nationalen Staatsgebiet kommen oder dorthin unterwegs sind.</w:t>
      </w:r>
    </w:p>
    <w:p w:rsidR="00CB5AB7" w:rsidRPr="00233B1A" w:rsidRDefault="00CB5AB7" w:rsidP="00CB5AB7">
      <w:pPr>
        <w:spacing w:after="120"/>
        <w:ind w:left="357"/>
        <w:jc w:val="both"/>
        <w:rPr>
          <w:rFonts w:ascii="Trebuchet MS" w:hAnsi="Trebuchet MS"/>
          <w:sz w:val="22"/>
          <w:szCs w:val="22"/>
        </w:rPr>
      </w:pPr>
    </w:p>
    <w:p w:rsidR="00CB5AB7" w:rsidRPr="00233B1A" w:rsidRDefault="00CB5AB7" w:rsidP="00CB5AB7">
      <w:pPr>
        <w:numPr>
          <w:ilvl w:val="0"/>
          <w:numId w:val="3"/>
        </w:numPr>
        <w:spacing w:after="120"/>
        <w:jc w:val="both"/>
        <w:rPr>
          <w:rFonts w:ascii="Trebuchet MS" w:hAnsi="Trebuchet MS" w:cs="Arial"/>
          <w:sz w:val="22"/>
          <w:szCs w:val="22"/>
        </w:rPr>
      </w:pPr>
      <w:r w:rsidRPr="00233B1A">
        <w:rPr>
          <w:rFonts w:ascii="Trebuchet MS" w:hAnsi="Trebuchet MS" w:cs="Arial"/>
          <w:sz w:val="22"/>
          <w:szCs w:val="22"/>
        </w:rPr>
        <w:t xml:space="preserve">Die in den vorgehenden Absätzen enthaltenen Bestimmungen finden auch auf Sondertransportfahrzeuge und Sondertransporte Ihre Anwendung, unter Vorbehalt eventueller erteilten Genehmigungen im Sinne des Art. 10, </w:t>
      </w:r>
      <w:proofErr w:type="spellStart"/>
      <w:r w:rsidRPr="00233B1A">
        <w:rPr>
          <w:rFonts w:ascii="Trebuchet MS" w:hAnsi="Trebuchet MS" w:cs="Arial"/>
          <w:sz w:val="22"/>
          <w:szCs w:val="22"/>
        </w:rPr>
        <w:t>Abs</w:t>
      </w:r>
      <w:proofErr w:type="spellEnd"/>
      <w:r w:rsidRPr="00233B1A">
        <w:rPr>
          <w:rFonts w:ascii="Trebuchet MS" w:hAnsi="Trebuchet MS" w:cs="Arial"/>
          <w:sz w:val="22"/>
          <w:szCs w:val="22"/>
        </w:rPr>
        <w:t xml:space="preserve"> 6 des Legislativdekrets 30. April 1992 Nr. 285 mit nachfolgenden</w:t>
      </w:r>
      <w:r w:rsidRPr="00233B1A">
        <w:rPr>
          <w:rStyle w:val="span92"/>
          <w:rFonts w:ascii="Trebuchet MS" w:hAnsi="Trebuchet MS" w:cs="Arial"/>
          <w:color w:val="333333"/>
          <w:sz w:val="22"/>
          <w:szCs w:val="22"/>
        </w:rPr>
        <w:t xml:space="preserve"> </w:t>
      </w:r>
      <w:r w:rsidRPr="00233B1A">
        <w:rPr>
          <w:rStyle w:val="span92"/>
          <w:rFonts w:ascii="Trebuchet MS" w:hAnsi="Trebuchet MS" w:cs="Arial"/>
          <w:sz w:val="22"/>
          <w:szCs w:val="22"/>
        </w:rPr>
        <w:t>Änderungen.</w:t>
      </w:r>
    </w:p>
    <w:p w:rsidR="00CB5AB7" w:rsidRPr="00233B1A" w:rsidRDefault="00CB5AB7" w:rsidP="00CB5AB7">
      <w:pPr>
        <w:spacing w:after="120"/>
        <w:ind w:left="357"/>
        <w:jc w:val="both"/>
        <w:rPr>
          <w:rFonts w:ascii="Trebuchet MS" w:hAnsi="Trebuchet MS"/>
          <w:sz w:val="22"/>
          <w:szCs w:val="22"/>
        </w:rPr>
      </w:pPr>
    </w:p>
    <w:p w:rsidR="00CB5AB7" w:rsidRPr="00233B1A" w:rsidRDefault="00CB5AB7" w:rsidP="00CB5AB7">
      <w:pPr>
        <w:spacing w:after="120"/>
        <w:jc w:val="center"/>
        <w:rPr>
          <w:rFonts w:ascii="Trebuchet MS" w:hAnsi="Trebuchet MS"/>
          <w:sz w:val="22"/>
          <w:szCs w:val="22"/>
        </w:rPr>
      </w:pPr>
      <w:r w:rsidRPr="00233B1A">
        <w:rPr>
          <w:rFonts w:ascii="Trebuchet MS" w:hAnsi="Trebuchet MS"/>
          <w:sz w:val="22"/>
          <w:szCs w:val="22"/>
        </w:rPr>
        <w:t>Art. 3</w:t>
      </w:r>
    </w:p>
    <w:p w:rsidR="001A4C97" w:rsidRPr="00233B1A" w:rsidRDefault="001A4C97" w:rsidP="001A4C97">
      <w:pPr>
        <w:jc w:val="both"/>
        <w:rPr>
          <w:rFonts w:ascii="Trebuchet MS" w:hAnsi="Trebuchet MS"/>
          <w:sz w:val="22"/>
          <w:szCs w:val="22"/>
        </w:rPr>
      </w:pPr>
    </w:p>
    <w:p w:rsidR="00CB5AB7" w:rsidRPr="00233B1A" w:rsidRDefault="00CB5AB7" w:rsidP="001A4C97">
      <w:pPr>
        <w:pStyle w:val="Listenabsatz"/>
        <w:numPr>
          <w:ilvl w:val="0"/>
          <w:numId w:val="36"/>
        </w:numPr>
        <w:jc w:val="both"/>
        <w:rPr>
          <w:rFonts w:ascii="Trebuchet MS" w:hAnsi="Trebuchet MS"/>
          <w:sz w:val="22"/>
          <w:szCs w:val="22"/>
        </w:rPr>
      </w:pPr>
      <w:r w:rsidRPr="00233B1A">
        <w:rPr>
          <w:rFonts w:ascii="Trebuchet MS" w:hAnsi="Trebuchet MS"/>
          <w:sz w:val="22"/>
          <w:szCs w:val="22"/>
        </w:rPr>
        <w:t xml:space="preserve">Das Verbot gemäß Art. 1 gilt nicht für folgende Fahrzeuge und </w:t>
      </w:r>
      <w:proofErr w:type="spellStart"/>
      <w:r w:rsidRPr="00233B1A">
        <w:rPr>
          <w:rFonts w:ascii="Trebuchet MS" w:hAnsi="Trebuchet MS"/>
          <w:sz w:val="22"/>
          <w:szCs w:val="22"/>
        </w:rPr>
        <w:t>Fahrzeugkombinatio</w:t>
      </w:r>
      <w:r w:rsidRPr="00233B1A">
        <w:rPr>
          <w:rFonts w:ascii="Trebuchet MS" w:hAnsi="Trebuchet MS"/>
          <w:sz w:val="22"/>
          <w:szCs w:val="22"/>
        </w:rPr>
        <w:softHyphen/>
        <w:t>nen</w:t>
      </w:r>
      <w:proofErr w:type="spellEnd"/>
      <w:r w:rsidRPr="00233B1A">
        <w:rPr>
          <w:rFonts w:ascii="Trebuchet MS" w:hAnsi="Trebuchet MS"/>
          <w:sz w:val="22"/>
          <w:szCs w:val="22"/>
        </w:rPr>
        <w:t xml:space="preserve">, auch bei Leerfahrten: </w:t>
      </w:r>
    </w:p>
    <w:p w:rsidR="00CB5AB7" w:rsidRPr="00233B1A" w:rsidRDefault="00CB5AB7" w:rsidP="00CB5AB7">
      <w:pPr>
        <w:spacing w:after="120"/>
        <w:jc w:val="both"/>
        <w:rPr>
          <w:rFonts w:ascii="Trebuchet MS" w:hAnsi="Trebuchet MS"/>
          <w:sz w:val="22"/>
          <w:szCs w:val="22"/>
        </w:rPr>
      </w:pPr>
    </w:p>
    <w:p w:rsidR="00CB5AB7" w:rsidRPr="00233B1A" w:rsidRDefault="00CB5AB7" w:rsidP="00CB5AB7">
      <w:pPr>
        <w:spacing w:after="120"/>
        <w:jc w:val="both"/>
        <w:rPr>
          <w:rFonts w:ascii="Trebuchet MS" w:hAnsi="Trebuchet MS"/>
          <w:sz w:val="22"/>
          <w:szCs w:val="22"/>
        </w:rPr>
      </w:pPr>
      <w:r w:rsidRPr="00233B1A">
        <w:rPr>
          <w:rFonts w:ascii="Trebuchet MS" w:hAnsi="Trebuchet MS"/>
          <w:sz w:val="22"/>
          <w:szCs w:val="22"/>
        </w:rPr>
        <w:t>a)   Fahrzeuge im öffentlichen Dienst im dringenden Einsatz und im Notfall selbst oder zum Transport von Materialien für genannte Einsätze (Feuerwehr, Zivilschutz usw.)</w:t>
      </w:r>
    </w:p>
    <w:p w:rsidR="00CB5AB7" w:rsidRPr="00233B1A" w:rsidRDefault="00CB5AB7" w:rsidP="00CB5AB7">
      <w:pPr>
        <w:spacing w:after="120"/>
        <w:jc w:val="both"/>
        <w:rPr>
          <w:rFonts w:ascii="Trebuchet MS" w:hAnsi="Trebuchet MS"/>
          <w:sz w:val="22"/>
          <w:szCs w:val="22"/>
        </w:rPr>
      </w:pPr>
      <w:r w:rsidRPr="00233B1A">
        <w:rPr>
          <w:rFonts w:ascii="Trebuchet MS" w:hAnsi="Trebuchet MS"/>
          <w:sz w:val="22"/>
          <w:szCs w:val="22"/>
        </w:rPr>
        <w:t>b)  Militärfahrzeuge und Fahrzeuge der Polizeibehörde aus nachweisbaren dienstlichen Gründen;</w:t>
      </w:r>
    </w:p>
    <w:p w:rsidR="00CB5AB7" w:rsidRPr="00233B1A" w:rsidRDefault="00CB5AB7" w:rsidP="00CB5AB7">
      <w:pPr>
        <w:spacing w:after="120"/>
        <w:jc w:val="both"/>
        <w:rPr>
          <w:rFonts w:ascii="Trebuchet MS" w:hAnsi="Trebuchet MS"/>
          <w:sz w:val="22"/>
          <w:szCs w:val="22"/>
        </w:rPr>
      </w:pPr>
      <w:r w:rsidRPr="00233B1A">
        <w:rPr>
          <w:rFonts w:ascii="Trebuchet MS" w:hAnsi="Trebuchet MS"/>
          <w:sz w:val="22"/>
          <w:szCs w:val="22"/>
        </w:rPr>
        <w:t>c)  Fahrzeuge von Körperschaften als Straßeneigner oder als Konzessionäre, sofern aus dringenden Dienstgründen verwendet;</w:t>
      </w:r>
    </w:p>
    <w:p w:rsidR="00CB5AB7" w:rsidRPr="00233B1A" w:rsidRDefault="00CB5AB7" w:rsidP="00CB5AB7">
      <w:pPr>
        <w:spacing w:after="120"/>
        <w:jc w:val="both"/>
        <w:rPr>
          <w:rFonts w:ascii="Trebuchet MS" w:hAnsi="Trebuchet MS"/>
          <w:sz w:val="22"/>
          <w:szCs w:val="22"/>
        </w:rPr>
      </w:pPr>
      <w:r w:rsidRPr="00233B1A">
        <w:rPr>
          <w:rFonts w:ascii="Trebuchet MS" w:hAnsi="Trebuchet MS"/>
          <w:sz w:val="22"/>
          <w:szCs w:val="22"/>
        </w:rPr>
        <w:t>d)     Die mit der Aufschrift „</w:t>
      </w:r>
      <w:proofErr w:type="spellStart"/>
      <w:r w:rsidRPr="00233B1A">
        <w:rPr>
          <w:rFonts w:ascii="Trebuchet MS" w:hAnsi="Trebuchet MS"/>
          <w:sz w:val="22"/>
          <w:szCs w:val="22"/>
        </w:rPr>
        <w:t>Servizio</w:t>
      </w:r>
      <w:proofErr w:type="spellEnd"/>
      <w:r w:rsidRPr="00233B1A">
        <w:rPr>
          <w:rFonts w:ascii="Trebuchet MS" w:hAnsi="Trebuchet MS"/>
          <w:sz w:val="22"/>
          <w:szCs w:val="22"/>
        </w:rPr>
        <w:t xml:space="preserve"> </w:t>
      </w:r>
      <w:proofErr w:type="spellStart"/>
      <w:r w:rsidRPr="00233B1A">
        <w:rPr>
          <w:rFonts w:ascii="Trebuchet MS" w:hAnsi="Trebuchet MS"/>
          <w:sz w:val="22"/>
          <w:szCs w:val="22"/>
        </w:rPr>
        <w:t>Nettezza</w:t>
      </w:r>
      <w:proofErr w:type="spellEnd"/>
      <w:r w:rsidRPr="00233B1A">
        <w:rPr>
          <w:rFonts w:ascii="Trebuchet MS" w:hAnsi="Trebuchet MS"/>
          <w:sz w:val="22"/>
          <w:szCs w:val="22"/>
        </w:rPr>
        <w:t xml:space="preserve"> </w:t>
      </w:r>
      <w:proofErr w:type="spellStart"/>
      <w:r w:rsidRPr="00233B1A">
        <w:rPr>
          <w:rFonts w:ascii="Trebuchet MS" w:hAnsi="Trebuchet MS"/>
          <w:sz w:val="22"/>
          <w:szCs w:val="22"/>
        </w:rPr>
        <w:t>Urbana</w:t>
      </w:r>
      <w:proofErr w:type="spellEnd"/>
      <w:r w:rsidRPr="00233B1A">
        <w:rPr>
          <w:rFonts w:ascii="Trebuchet MS" w:hAnsi="Trebuchet MS"/>
          <w:sz w:val="22"/>
          <w:szCs w:val="22"/>
        </w:rPr>
        <w:t>“ versehenen Gemeindefahrzeuge für die Müllabfuhr sowie jene Fahrzeuge die für die Gemeindeverwaltungen Müllentsorgungsdienste „</w:t>
      </w:r>
      <w:proofErr w:type="spellStart"/>
      <w:r w:rsidRPr="00233B1A">
        <w:rPr>
          <w:rFonts w:ascii="Trebuchet MS" w:hAnsi="Trebuchet MS"/>
          <w:sz w:val="22"/>
          <w:szCs w:val="22"/>
        </w:rPr>
        <w:t>smaltimento</w:t>
      </w:r>
      <w:proofErr w:type="spellEnd"/>
      <w:r w:rsidRPr="00233B1A">
        <w:rPr>
          <w:rFonts w:ascii="Trebuchet MS" w:hAnsi="Trebuchet MS"/>
          <w:sz w:val="22"/>
          <w:szCs w:val="22"/>
        </w:rPr>
        <w:t xml:space="preserve"> </w:t>
      </w:r>
      <w:proofErr w:type="spellStart"/>
      <w:r w:rsidRPr="00233B1A">
        <w:rPr>
          <w:rFonts w:ascii="Trebuchet MS" w:hAnsi="Trebuchet MS"/>
          <w:sz w:val="22"/>
          <w:szCs w:val="22"/>
        </w:rPr>
        <w:t>rifiuti</w:t>
      </w:r>
      <w:proofErr w:type="spellEnd"/>
      <w:r w:rsidRPr="00233B1A">
        <w:rPr>
          <w:rFonts w:ascii="Trebuchet MS" w:hAnsi="Trebuchet MS"/>
          <w:sz w:val="22"/>
          <w:szCs w:val="22"/>
        </w:rPr>
        <w:t>“ ausführen, sofern sie im Besitz der dafür vorgesehenen von der Gemeindeverwaltung ausgestellten Bescheinigungen sind;</w:t>
      </w:r>
    </w:p>
    <w:p w:rsidR="00CB5AB7" w:rsidRPr="00233B1A" w:rsidRDefault="00CB5AB7" w:rsidP="00CB5AB7">
      <w:pPr>
        <w:jc w:val="both"/>
        <w:rPr>
          <w:rFonts w:ascii="Trebuchet MS" w:hAnsi="Trebuchet MS"/>
          <w:sz w:val="22"/>
          <w:szCs w:val="22"/>
        </w:rPr>
      </w:pPr>
      <w:r w:rsidRPr="00233B1A">
        <w:rPr>
          <w:rFonts w:ascii="Trebuchet MS" w:hAnsi="Trebuchet MS"/>
          <w:sz w:val="22"/>
          <w:szCs w:val="22"/>
        </w:rPr>
        <w:t xml:space="preserve">e)  Fahrzeuge, die im Besitz der Kommunikationsabteilung des Ministeriums für wirtschaftliche Entwicklung oder der Italienischen Post AG sind, jedoch müssen dieselben mit dem Kennzeichen “P.T.” oder mit dem Kennzeichen “Poste </w:t>
      </w:r>
      <w:proofErr w:type="spellStart"/>
      <w:r w:rsidRPr="00233B1A">
        <w:rPr>
          <w:rFonts w:ascii="Trebuchet MS" w:hAnsi="Trebuchet MS"/>
          <w:sz w:val="22"/>
          <w:szCs w:val="22"/>
        </w:rPr>
        <w:t>Italiane</w:t>
      </w:r>
      <w:proofErr w:type="spellEnd"/>
      <w:r w:rsidRPr="00233B1A">
        <w:rPr>
          <w:rFonts w:ascii="Trebuchet MS" w:hAnsi="Trebuchet MS"/>
          <w:sz w:val="22"/>
          <w:szCs w:val="22"/>
        </w:rPr>
        <w:t xml:space="preserve">” versehen sein, sowie Rüstfahrzeuge, wenn sie mit der dafür notwendigen, von der auch ausländischen Verwaltung für Post- und Fernmeldewesen ausgestellten Bescheinigung ausgestattet sind; </w:t>
      </w:r>
      <w:proofErr w:type="spellStart"/>
      <w:r w:rsidRPr="00233B1A">
        <w:rPr>
          <w:rFonts w:ascii="Trebuchet MS" w:hAnsi="Trebuchet MS"/>
          <w:sz w:val="22"/>
          <w:szCs w:val="22"/>
        </w:rPr>
        <w:t>weiters</w:t>
      </w:r>
      <w:proofErr w:type="spellEnd"/>
      <w:r w:rsidRPr="00233B1A">
        <w:rPr>
          <w:rFonts w:ascii="Trebuchet MS" w:hAnsi="Trebuchet MS"/>
          <w:sz w:val="22"/>
          <w:szCs w:val="22"/>
        </w:rPr>
        <w:t xml:space="preserve"> auch ausschließlich Postfahrzeuge zur Ausübung der Postdienste im Sinne des Legislativdekrets Nr. 261 vom 22.7.99 die über die entsprechenden Genehmigungen seitens des o.g. Abteilung verfügen</w:t>
      </w:r>
    </w:p>
    <w:p w:rsidR="00CB5AB7" w:rsidRPr="00233B1A" w:rsidRDefault="00CB5AB7" w:rsidP="00CB5AB7">
      <w:pPr>
        <w:jc w:val="both"/>
        <w:rPr>
          <w:rFonts w:ascii="Trebuchet MS" w:hAnsi="Trebuchet MS"/>
          <w:sz w:val="22"/>
          <w:szCs w:val="22"/>
        </w:rPr>
      </w:pPr>
    </w:p>
    <w:p w:rsidR="00CB5AB7" w:rsidRPr="00233B1A" w:rsidRDefault="00CB5AB7" w:rsidP="00CB5AB7">
      <w:pPr>
        <w:jc w:val="both"/>
        <w:rPr>
          <w:rFonts w:ascii="Trebuchet MS" w:hAnsi="Trebuchet MS"/>
          <w:sz w:val="22"/>
          <w:szCs w:val="22"/>
        </w:rPr>
      </w:pPr>
      <w:r w:rsidRPr="00233B1A">
        <w:rPr>
          <w:rFonts w:ascii="Trebuchet MS" w:hAnsi="Trebuchet MS"/>
          <w:sz w:val="22"/>
          <w:szCs w:val="22"/>
        </w:rPr>
        <w:t>f) Rundfunk- und Fernsehdienstfahrzeuge, ausschließlich aus dringenden und nachweisbaren  dienstlichen Angelegenheiten;</w:t>
      </w:r>
    </w:p>
    <w:p w:rsidR="00CB5AB7" w:rsidRPr="00233B1A" w:rsidRDefault="00CB5AB7" w:rsidP="00CB5AB7">
      <w:pPr>
        <w:jc w:val="both"/>
        <w:rPr>
          <w:rFonts w:ascii="Trebuchet MS" w:hAnsi="Trebuchet MS"/>
          <w:sz w:val="22"/>
          <w:szCs w:val="22"/>
        </w:rPr>
      </w:pPr>
    </w:p>
    <w:tbl>
      <w:tblPr>
        <w:tblW w:w="0" w:type="auto"/>
        <w:tblLayout w:type="fixed"/>
        <w:tblCellMar>
          <w:left w:w="71" w:type="dxa"/>
          <w:right w:w="71" w:type="dxa"/>
        </w:tblCellMar>
        <w:tblLook w:val="0000" w:firstRow="0" w:lastRow="0" w:firstColumn="0" w:lastColumn="0" w:noHBand="0" w:noVBand="0"/>
      </w:tblPr>
      <w:tblGrid>
        <w:gridCol w:w="414"/>
        <w:gridCol w:w="8716"/>
        <w:gridCol w:w="13"/>
      </w:tblGrid>
      <w:tr w:rsidR="00CB5AB7" w:rsidRPr="00233B1A" w:rsidTr="00BA1F00">
        <w:trPr>
          <w:gridAfter w:val="1"/>
          <w:wAfter w:w="13" w:type="dxa"/>
        </w:trPr>
        <w:tc>
          <w:tcPr>
            <w:tcW w:w="414" w:type="dxa"/>
          </w:tcPr>
          <w:p w:rsidR="00CB5AB7" w:rsidRPr="00233B1A" w:rsidRDefault="00CB5AB7" w:rsidP="00BA1F00">
            <w:pPr>
              <w:tabs>
                <w:tab w:val="num" w:pos="360"/>
              </w:tabs>
              <w:jc w:val="both"/>
              <w:rPr>
                <w:rFonts w:ascii="Trebuchet MS" w:hAnsi="Trebuchet MS"/>
                <w:sz w:val="22"/>
                <w:szCs w:val="22"/>
              </w:rPr>
            </w:pPr>
            <w:r w:rsidRPr="00233B1A">
              <w:rPr>
                <w:rFonts w:ascii="Trebuchet MS" w:hAnsi="Trebuchet MS"/>
                <w:sz w:val="22"/>
                <w:szCs w:val="22"/>
              </w:rPr>
              <w:t>g)</w:t>
            </w:r>
          </w:p>
        </w:tc>
        <w:tc>
          <w:tcPr>
            <w:tcW w:w="8716" w:type="dxa"/>
          </w:tcPr>
          <w:p w:rsidR="00CB5AB7" w:rsidRPr="00233B1A" w:rsidRDefault="007733A5" w:rsidP="00BA1F00">
            <w:pPr>
              <w:tabs>
                <w:tab w:val="num" w:pos="360"/>
              </w:tabs>
              <w:jc w:val="both"/>
              <w:rPr>
                <w:rFonts w:ascii="Trebuchet MS" w:hAnsi="Trebuchet MS"/>
                <w:sz w:val="22"/>
                <w:szCs w:val="22"/>
              </w:rPr>
            </w:pPr>
            <w:r w:rsidRPr="00233B1A">
              <w:rPr>
                <w:rFonts w:ascii="Trebuchet MS" w:hAnsi="Trebuchet MS"/>
                <w:sz w:val="22"/>
                <w:szCs w:val="22"/>
              </w:rPr>
              <w:t xml:space="preserve">Fahrzeuge </w:t>
            </w:r>
            <w:r w:rsidR="00CB5AB7" w:rsidRPr="00233B1A">
              <w:rPr>
                <w:rFonts w:ascii="Trebuchet MS" w:hAnsi="Trebuchet MS"/>
                <w:sz w:val="22"/>
                <w:szCs w:val="22"/>
              </w:rPr>
              <w:t xml:space="preserve">für den Transport von flüssigen oder gasförmigen Treib- oder Brennstoffen </w:t>
            </w:r>
            <w:r w:rsidRPr="00233B1A">
              <w:rPr>
                <w:rFonts w:ascii="Trebuchet MS" w:hAnsi="Trebuchet MS"/>
                <w:sz w:val="22"/>
                <w:szCs w:val="22"/>
              </w:rPr>
              <w:t xml:space="preserve">für die Großverteilung und für den </w:t>
            </w:r>
            <w:r w:rsidR="00CB5AB7" w:rsidRPr="00233B1A">
              <w:rPr>
                <w:rFonts w:ascii="Trebuchet MS" w:hAnsi="Trebuchet MS"/>
                <w:sz w:val="22"/>
                <w:szCs w:val="22"/>
              </w:rPr>
              <w:t>öffentlich</w:t>
            </w:r>
            <w:r w:rsidRPr="00233B1A">
              <w:rPr>
                <w:rFonts w:ascii="Trebuchet MS" w:hAnsi="Trebuchet MS"/>
                <w:sz w:val="22"/>
                <w:szCs w:val="22"/>
              </w:rPr>
              <w:t xml:space="preserve">en und </w:t>
            </w:r>
            <w:r w:rsidR="00CB5AB7" w:rsidRPr="00233B1A">
              <w:rPr>
                <w:rFonts w:ascii="Trebuchet MS" w:hAnsi="Trebuchet MS"/>
                <w:sz w:val="22"/>
                <w:szCs w:val="22"/>
              </w:rPr>
              <w:t>privat</w:t>
            </w:r>
            <w:r w:rsidRPr="00233B1A">
              <w:rPr>
                <w:rFonts w:ascii="Trebuchet MS" w:hAnsi="Trebuchet MS"/>
                <w:sz w:val="22"/>
                <w:szCs w:val="22"/>
              </w:rPr>
              <w:t>en Verbrauch</w:t>
            </w:r>
            <w:r w:rsidR="00CB5AB7" w:rsidRPr="00233B1A">
              <w:rPr>
                <w:rFonts w:ascii="Trebuchet MS" w:hAnsi="Trebuchet MS"/>
                <w:sz w:val="22"/>
                <w:szCs w:val="22"/>
              </w:rPr>
              <w:t>;</w:t>
            </w:r>
          </w:p>
          <w:p w:rsidR="00CB5AB7" w:rsidRPr="00233B1A" w:rsidRDefault="00CB5AB7" w:rsidP="00BA1F00">
            <w:pPr>
              <w:tabs>
                <w:tab w:val="num" w:pos="360"/>
              </w:tabs>
              <w:jc w:val="both"/>
              <w:rPr>
                <w:rFonts w:ascii="Trebuchet MS" w:hAnsi="Trebuchet MS"/>
                <w:sz w:val="22"/>
                <w:szCs w:val="22"/>
              </w:rPr>
            </w:pPr>
          </w:p>
        </w:tc>
      </w:tr>
      <w:tr w:rsidR="00CB5AB7" w:rsidRPr="00233B1A" w:rsidTr="00BA1F00">
        <w:trPr>
          <w:gridAfter w:val="1"/>
          <w:wAfter w:w="13" w:type="dxa"/>
        </w:trPr>
        <w:tc>
          <w:tcPr>
            <w:tcW w:w="414" w:type="dxa"/>
          </w:tcPr>
          <w:p w:rsidR="00CB5AB7" w:rsidRPr="00233B1A" w:rsidRDefault="00CB5AB7" w:rsidP="00BA1F00">
            <w:pPr>
              <w:tabs>
                <w:tab w:val="num" w:pos="360"/>
              </w:tabs>
              <w:jc w:val="both"/>
              <w:rPr>
                <w:rFonts w:ascii="Trebuchet MS" w:hAnsi="Trebuchet MS"/>
                <w:sz w:val="22"/>
                <w:szCs w:val="22"/>
              </w:rPr>
            </w:pPr>
            <w:r w:rsidRPr="00233B1A">
              <w:rPr>
                <w:rFonts w:ascii="Trebuchet MS" w:hAnsi="Trebuchet MS"/>
                <w:sz w:val="22"/>
                <w:szCs w:val="22"/>
              </w:rPr>
              <w:t>h)</w:t>
            </w:r>
          </w:p>
        </w:tc>
        <w:tc>
          <w:tcPr>
            <w:tcW w:w="8716" w:type="dxa"/>
          </w:tcPr>
          <w:p w:rsidR="00CB5AB7" w:rsidRPr="00233B1A" w:rsidRDefault="00CB5AB7" w:rsidP="00BA1F00">
            <w:pPr>
              <w:tabs>
                <w:tab w:val="num" w:pos="360"/>
              </w:tabs>
              <w:jc w:val="both"/>
              <w:rPr>
                <w:rFonts w:ascii="Trebuchet MS" w:hAnsi="Trebuchet MS"/>
                <w:sz w:val="22"/>
                <w:szCs w:val="22"/>
              </w:rPr>
            </w:pPr>
            <w:r w:rsidRPr="00233B1A">
              <w:rPr>
                <w:rFonts w:ascii="Trebuchet MS" w:hAnsi="Trebuchet MS"/>
                <w:sz w:val="22"/>
                <w:szCs w:val="22"/>
              </w:rPr>
              <w:t>zum ausschließlichen Transport von Tieren zur Teilnahme an einem amtlich ge</w:t>
            </w:r>
            <w:r w:rsidRPr="00233B1A">
              <w:rPr>
                <w:rFonts w:ascii="Trebuchet MS" w:hAnsi="Trebuchet MS"/>
                <w:sz w:val="22"/>
                <w:szCs w:val="22"/>
              </w:rPr>
              <w:softHyphen/>
              <w:t>neh</w:t>
            </w:r>
            <w:r w:rsidRPr="00233B1A">
              <w:rPr>
                <w:rFonts w:ascii="Trebuchet MS" w:hAnsi="Trebuchet MS"/>
                <w:sz w:val="22"/>
                <w:szCs w:val="22"/>
              </w:rPr>
              <w:softHyphen/>
              <w:t>mig</w:t>
            </w:r>
            <w:r w:rsidRPr="00233B1A">
              <w:rPr>
                <w:rFonts w:ascii="Trebuchet MS" w:hAnsi="Trebuchet MS"/>
                <w:sz w:val="22"/>
                <w:szCs w:val="22"/>
              </w:rPr>
              <w:softHyphen/>
              <w:t>ten Wettkampf, der innerhalb von 48 Stunden ausgetragen wird oder stattge</w:t>
            </w:r>
            <w:r w:rsidRPr="00233B1A">
              <w:rPr>
                <w:rFonts w:ascii="Trebuchet MS" w:hAnsi="Trebuchet MS"/>
                <w:sz w:val="22"/>
                <w:szCs w:val="22"/>
              </w:rPr>
              <w:softHyphen/>
              <w:t>fun</w:t>
            </w:r>
            <w:r w:rsidRPr="00233B1A">
              <w:rPr>
                <w:rFonts w:ascii="Trebuchet MS" w:hAnsi="Trebuchet MS"/>
                <w:sz w:val="22"/>
                <w:szCs w:val="22"/>
              </w:rPr>
              <w:softHyphen/>
              <w:t xml:space="preserve">den </w:t>
            </w:r>
            <w:r w:rsidRPr="00233B1A">
              <w:rPr>
                <w:rFonts w:ascii="Trebuchet MS" w:hAnsi="Trebuchet MS"/>
                <w:sz w:val="22"/>
                <w:szCs w:val="22"/>
              </w:rPr>
              <w:lastRenderedPageBreak/>
              <w:t>hat;</w:t>
            </w:r>
          </w:p>
          <w:p w:rsidR="00CB5AB7" w:rsidRPr="00233B1A" w:rsidRDefault="00CB5AB7" w:rsidP="00BA1F00">
            <w:pPr>
              <w:tabs>
                <w:tab w:val="num" w:pos="360"/>
              </w:tabs>
              <w:jc w:val="both"/>
              <w:rPr>
                <w:rFonts w:ascii="Trebuchet MS" w:hAnsi="Trebuchet MS"/>
                <w:sz w:val="22"/>
                <w:szCs w:val="22"/>
              </w:rPr>
            </w:pPr>
          </w:p>
        </w:tc>
      </w:tr>
      <w:tr w:rsidR="00CB5AB7" w:rsidRPr="00233B1A" w:rsidTr="00BA1F00">
        <w:trPr>
          <w:gridAfter w:val="1"/>
          <w:wAfter w:w="13" w:type="dxa"/>
        </w:trPr>
        <w:tc>
          <w:tcPr>
            <w:tcW w:w="414" w:type="dxa"/>
          </w:tcPr>
          <w:p w:rsidR="00CB5AB7" w:rsidRPr="00233B1A" w:rsidRDefault="00CB5AB7" w:rsidP="00BA1F00">
            <w:pPr>
              <w:tabs>
                <w:tab w:val="num" w:pos="360"/>
              </w:tabs>
              <w:jc w:val="both"/>
              <w:rPr>
                <w:rFonts w:ascii="Trebuchet MS" w:hAnsi="Trebuchet MS"/>
                <w:sz w:val="22"/>
                <w:szCs w:val="22"/>
              </w:rPr>
            </w:pPr>
            <w:r w:rsidRPr="00233B1A">
              <w:rPr>
                <w:rFonts w:ascii="Trebuchet MS" w:hAnsi="Trebuchet MS"/>
                <w:sz w:val="22"/>
                <w:szCs w:val="22"/>
              </w:rPr>
              <w:lastRenderedPageBreak/>
              <w:t>i)</w:t>
            </w:r>
          </w:p>
        </w:tc>
        <w:tc>
          <w:tcPr>
            <w:tcW w:w="8716" w:type="dxa"/>
          </w:tcPr>
          <w:p w:rsidR="00CB5AB7" w:rsidRPr="00233B1A" w:rsidRDefault="00CB5AB7" w:rsidP="00BA1F00">
            <w:pPr>
              <w:tabs>
                <w:tab w:val="num" w:pos="360"/>
              </w:tabs>
              <w:jc w:val="both"/>
              <w:rPr>
                <w:rFonts w:ascii="Trebuchet MS" w:hAnsi="Trebuchet MS"/>
                <w:sz w:val="22"/>
                <w:szCs w:val="22"/>
              </w:rPr>
            </w:pPr>
            <w:r w:rsidRPr="00233B1A">
              <w:rPr>
                <w:rFonts w:ascii="Trebuchet MS" w:hAnsi="Trebuchet MS"/>
                <w:sz w:val="22"/>
                <w:szCs w:val="22"/>
              </w:rPr>
              <w:t>für das Bordcatering oder den Transport von Motoren und Ersatzteilen von Flug</w:t>
            </w:r>
            <w:r w:rsidRPr="00233B1A">
              <w:rPr>
                <w:rFonts w:ascii="Trebuchet MS" w:hAnsi="Trebuchet MS"/>
                <w:sz w:val="22"/>
                <w:szCs w:val="22"/>
              </w:rPr>
              <w:softHyphen/>
              <w:t>zeu</w:t>
            </w:r>
            <w:r w:rsidRPr="00233B1A">
              <w:rPr>
                <w:rFonts w:ascii="Trebuchet MS" w:hAnsi="Trebuchet MS"/>
                <w:sz w:val="22"/>
                <w:szCs w:val="22"/>
              </w:rPr>
              <w:softHyphen/>
              <w:t>gen;</w:t>
            </w:r>
          </w:p>
          <w:p w:rsidR="00CB5AB7" w:rsidRPr="00233B1A" w:rsidRDefault="00CB5AB7" w:rsidP="00BA1F00">
            <w:pPr>
              <w:tabs>
                <w:tab w:val="num" w:pos="360"/>
              </w:tabs>
              <w:jc w:val="both"/>
              <w:rPr>
                <w:rFonts w:ascii="Trebuchet MS" w:hAnsi="Trebuchet MS"/>
                <w:sz w:val="22"/>
                <w:szCs w:val="22"/>
              </w:rPr>
            </w:pPr>
          </w:p>
        </w:tc>
      </w:tr>
      <w:tr w:rsidR="00CB5AB7" w:rsidRPr="00233B1A" w:rsidTr="00BA1F00">
        <w:trPr>
          <w:gridAfter w:val="1"/>
          <w:wAfter w:w="13" w:type="dxa"/>
        </w:trPr>
        <w:tc>
          <w:tcPr>
            <w:tcW w:w="414" w:type="dxa"/>
          </w:tcPr>
          <w:p w:rsidR="00CB5AB7" w:rsidRPr="00233B1A" w:rsidRDefault="00CB5AB7" w:rsidP="00BA1F00">
            <w:pPr>
              <w:tabs>
                <w:tab w:val="num" w:pos="360"/>
              </w:tabs>
              <w:jc w:val="both"/>
              <w:rPr>
                <w:rFonts w:ascii="Trebuchet MS" w:hAnsi="Trebuchet MS"/>
                <w:sz w:val="22"/>
                <w:szCs w:val="22"/>
              </w:rPr>
            </w:pPr>
            <w:r w:rsidRPr="00233B1A">
              <w:rPr>
                <w:rFonts w:ascii="Trebuchet MS" w:hAnsi="Trebuchet MS"/>
                <w:sz w:val="22"/>
                <w:szCs w:val="22"/>
              </w:rPr>
              <w:t>l)</w:t>
            </w:r>
          </w:p>
        </w:tc>
        <w:tc>
          <w:tcPr>
            <w:tcW w:w="8716" w:type="dxa"/>
          </w:tcPr>
          <w:p w:rsidR="00CB5AB7" w:rsidRPr="00233B1A" w:rsidRDefault="00CB5AB7" w:rsidP="00BA1F00">
            <w:pPr>
              <w:tabs>
                <w:tab w:val="num" w:pos="360"/>
              </w:tabs>
              <w:jc w:val="both"/>
              <w:rPr>
                <w:rFonts w:ascii="Trebuchet MS" w:hAnsi="Trebuchet MS"/>
                <w:sz w:val="22"/>
                <w:szCs w:val="22"/>
              </w:rPr>
            </w:pPr>
            <w:r w:rsidRPr="00233B1A">
              <w:rPr>
                <w:rFonts w:ascii="Trebuchet MS" w:hAnsi="Trebuchet MS"/>
                <w:sz w:val="22"/>
                <w:szCs w:val="22"/>
              </w:rPr>
              <w:t>für den Transport von Nahrungsmitteln oder anderen unerlässlichen Diensten für die Handels</w:t>
            </w:r>
            <w:r w:rsidRPr="00233B1A">
              <w:rPr>
                <w:rFonts w:ascii="Trebuchet MS" w:hAnsi="Trebuchet MS"/>
                <w:sz w:val="22"/>
                <w:szCs w:val="22"/>
              </w:rPr>
              <w:softHyphen/>
              <w:t>ma</w:t>
            </w:r>
            <w:r w:rsidRPr="00233B1A">
              <w:rPr>
                <w:rFonts w:ascii="Trebuchet MS" w:hAnsi="Trebuchet MS"/>
                <w:sz w:val="22"/>
                <w:szCs w:val="22"/>
              </w:rPr>
              <w:softHyphen/>
              <w:t>rine, sofern geeignete Dokumente mitgeführt werden;</w:t>
            </w:r>
          </w:p>
          <w:p w:rsidR="00CB5AB7" w:rsidRPr="00233B1A" w:rsidRDefault="00CB5AB7" w:rsidP="00BA1F00">
            <w:pPr>
              <w:tabs>
                <w:tab w:val="num" w:pos="360"/>
              </w:tabs>
              <w:jc w:val="both"/>
              <w:rPr>
                <w:rFonts w:ascii="Trebuchet MS" w:hAnsi="Trebuchet MS"/>
                <w:sz w:val="22"/>
                <w:szCs w:val="22"/>
              </w:rPr>
            </w:pPr>
          </w:p>
        </w:tc>
      </w:tr>
      <w:tr w:rsidR="00CB5AB7" w:rsidRPr="00233B1A" w:rsidTr="00BA1F00">
        <w:trPr>
          <w:gridAfter w:val="1"/>
          <w:wAfter w:w="13" w:type="dxa"/>
        </w:trPr>
        <w:tc>
          <w:tcPr>
            <w:tcW w:w="414" w:type="dxa"/>
          </w:tcPr>
          <w:p w:rsidR="00CB5AB7" w:rsidRPr="00233B1A" w:rsidRDefault="00CB5AB7" w:rsidP="00BA1F00">
            <w:pPr>
              <w:tabs>
                <w:tab w:val="num" w:pos="360"/>
              </w:tabs>
              <w:jc w:val="both"/>
              <w:rPr>
                <w:rFonts w:ascii="Trebuchet MS" w:hAnsi="Trebuchet MS"/>
                <w:sz w:val="22"/>
                <w:szCs w:val="22"/>
              </w:rPr>
            </w:pPr>
            <w:r w:rsidRPr="00233B1A">
              <w:rPr>
                <w:rFonts w:ascii="Trebuchet MS" w:hAnsi="Trebuchet MS"/>
                <w:sz w:val="22"/>
                <w:szCs w:val="22"/>
              </w:rPr>
              <w:t>m)</w:t>
            </w:r>
          </w:p>
        </w:tc>
        <w:tc>
          <w:tcPr>
            <w:tcW w:w="8716" w:type="dxa"/>
          </w:tcPr>
          <w:p w:rsidR="00CB5AB7" w:rsidRPr="00233B1A" w:rsidRDefault="00CB5AB7" w:rsidP="00BA1F00">
            <w:pPr>
              <w:tabs>
                <w:tab w:val="num" w:pos="360"/>
              </w:tabs>
              <w:jc w:val="both"/>
              <w:rPr>
                <w:rFonts w:ascii="Trebuchet MS" w:hAnsi="Trebuchet MS"/>
                <w:sz w:val="22"/>
                <w:szCs w:val="22"/>
              </w:rPr>
            </w:pPr>
            <w:r w:rsidRPr="00233B1A">
              <w:rPr>
                <w:rFonts w:ascii="Trebuchet MS" w:hAnsi="Trebuchet MS"/>
                <w:sz w:val="22"/>
                <w:szCs w:val="22"/>
              </w:rPr>
              <w:t>für den ausschließlichen Transport der nachstehenden Produkte:</w:t>
            </w:r>
          </w:p>
          <w:p w:rsidR="00CB5AB7" w:rsidRPr="00233B1A" w:rsidRDefault="00CB5AB7" w:rsidP="00BA1F00">
            <w:pPr>
              <w:tabs>
                <w:tab w:val="num" w:pos="360"/>
              </w:tabs>
              <w:jc w:val="both"/>
              <w:rPr>
                <w:rFonts w:ascii="Trebuchet MS" w:hAnsi="Trebuchet MS"/>
                <w:sz w:val="22"/>
                <w:szCs w:val="22"/>
              </w:rPr>
            </w:pPr>
          </w:p>
        </w:tc>
      </w:tr>
      <w:tr w:rsidR="00CB5AB7" w:rsidRPr="00233B1A" w:rsidTr="00BA1F00">
        <w:trPr>
          <w:gridAfter w:val="1"/>
          <w:wAfter w:w="13" w:type="dxa"/>
        </w:trPr>
        <w:tc>
          <w:tcPr>
            <w:tcW w:w="414" w:type="dxa"/>
          </w:tcPr>
          <w:p w:rsidR="00CB5AB7" w:rsidRPr="00233B1A" w:rsidRDefault="00CB5AB7" w:rsidP="00BA1F00">
            <w:pPr>
              <w:tabs>
                <w:tab w:val="num" w:pos="360"/>
              </w:tabs>
              <w:jc w:val="both"/>
              <w:rPr>
                <w:rFonts w:ascii="Trebuchet MS" w:hAnsi="Trebuchet MS"/>
                <w:sz w:val="22"/>
                <w:szCs w:val="22"/>
              </w:rPr>
            </w:pPr>
          </w:p>
        </w:tc>
        <w:tc>
          <w:tcPr>
            <w:tcW w:w="8716" w:type="dxa"/>
          </w:tcPr>
          <w:p w:rsidR="00CB5AB7" w:rsidRPr="00233B1A" w:rsidRDefault="00CB5AB7" w:rsidP="00BA1F00">
            <w:pPr>
              <w:numPr>
                <w:ilvl w:val="0"/>
                <w:numId w:val="4"/>
              </w:numPr>
              <w:jc w:val="both"/>
              <w:rPr>
                <w:rFonts w:ascii="Trebuchet MS" w:hAnsi="Trebuchet MS"/>
                <w:sz w:val="22"/>
                <w:szCs w:val="22"/>
              </w:rPr>
            </w:pPr>
            <w:r w:rsidRPr="00233B1A">
              <w:rPr>
                <w:rFonts w:ascii="Trebuchet MS" w:hAnsi="Trebuchet MS"/>
                <w:sz w:val="22"/>
                <w:szCs w:val="22"/>
              </w:rPr>
              <w:t xml:space="preserve"> Zeitungen, Tageszeitungen und Zeitschriften;</w:t>
            </w:r>
          </w:p>
        </w:tc>
      </w:tr>
      <w:tr w:rsidR="00CB5AB7" w:rsidRPr="00233B1A" w:rsidTr="00BA1F00">
        <w:trPr>
          <w:gridAfter w:val="1"/>
          <w:wAfter w:w="13" w:type="dxa"/>
        </w:trPr>
        <w:tc>
          <w:tcPr>
            <w:tcW w:w="414" w:type="dxa"/>
          </w:tcPr>
          <w:p w:rsidR="00CB5AB7" w:rsidRPr="00233B1A" w:rsidRDefault="00CB5AB7" w:rsidP="00BA1F00">
            <w:pPr>
              <w:numPr>
                <w:ilvl w:val="12"/>
                <w:numId w:val="0"/>
              </w:numPr>
              <w:jc w:val="both"/>
              <w:rPr>
                <w:rFonts w:ascii="Trebuchet MS" w:hAnsi="Trebuchet MS"/>
                <w:sz w:val="22"/>
                <w:szCs w:val="22"/>
              </w:rPr>
            </w:pPr>
          </w:p>
        </w:tc>
        <w:tc>
          <w:tcPr>
            <w:tcW w:w="8716" w:type="dxa"/>
          </w:tcPr>
          <w:p w:rsidR="00CB5AB7" w:rsidRPr="00233B1A" w:rsidRDefault="00CB5AB7" w:rsidP="00BA1F00">
            <w:pPr>
              <w:numPr>
                <w:ilvl w:val="0"/>
                <w:numId w:val="4"/>
              </w:numPr>
              <w:jc w:val="both"/>
              <w:rPr>
                <w:rFonts w:ascii="Trebuchet MS" w:hAnsi="Trebuchet MS"/>
                <w:sz w:val="22"/>
                <w:szCs w:val="22"/>
              </w:rPr>
            </w:pPr>
            <w:r w:rsidRPr="00233B1A">
              <w:rPr>
                <w:rFonts w:ascii="Trebuchet MS" w:hAnsi="Trebuchet MS"/>
                <w:sz w:val="22"/>
                <w:szCs w:val="22"/>
              </w:rPr>
              <w:t xml:space="preserve"> Erzeugnisse für den ärztlichen Gebrauch;</w:t>
            </w:r>
          </w:p>
        </w:tc>
      </w:tr>
      <w:tr w:rsidR="00CB5AB7" w:rsidRPr="00233B1A" w:rsidTr="00BA1F00">
        <w:trPr>
          <w:gridAfter w:val="1"/>
          <w:wAfter w:w="13" w:type="dxa"/>
        </w:trPr>
        <w:tc>
          <w:tcPr>
            <w:tcW w:w="414" w:type="dxa"/>
          </w:tcPr>
          <w:p w:rsidR="00CB5AB7" w:rsidRPr="00233B1A" w:rsidRDefault="00CB5AB7" w:rsidP="00BA1F00">
            <w:pPr>
              <w:numPr>
                <w:ilvl w:val="12"/>
                <w:numId w:val="0"/>
              </w:numPr>
              <w:jc w:val="both"/>
              <w:rPr>
                <w:rFonts w:ascii="Trebuchet MS" w:hAnsi="Trebuchet MS"/>
                <w:sz w:val="22"/>
                <w:szCs w:val="22"/>
              </w:rPr>
            </w:pPr>
          </w:p>
        </w:tc>
        <w:tc>
          <w:tcPr>
            <w:tcW w:w="8716" w:type="dxa"/>
          </w:tcPr>
          <w:p w:rsidR="00CB5AB7" w:rsidRPr="00233B1A" w:rsidRDefault="00CB5AB7" w:rsidP="00BA1F00">
            <w:pPr>
              <w:numPr>
                <w:ilvl w:val="0"/>
                <w:numId w:val="4"/>
              </w:numPr>
              <w:jc w:val="both"/>
              <w:rPr>
                <w:rFonts w:ascii="Trebuchet MS" w:hAnsi="Trebuchet MS"/>
                <w:sz w:val="22"/>
                <w:szCs w:val="22"/>
              </w:rPr>
            </w:pPr>
            <w:r w:rsidRPr="00233B1A">
              <w:rPr>
                <w:rFonts w:ascii="Trebuchet MS" w:hAnsi="Trebuchet MS"/>
                <w:sz w:val="22"/>
                <w:szCs w:val="22"/>
              </w:rPr>
              <w:t xml:space="preserve"> Milch – ausgenommen H-Milch – oder flüssige Lebensmittel, in letzterem Fall unter der Vor</w:t>
            </w:r>
            <w:r w:rsidRPr="00233B1A">
              <w:rPr>
                <w:rFonts w:ascii="Trebuchet MS" w:hAnsi="Trebuchet MS"/>
                <w:sz w:val="22"/>
                <w:szCs w:val="22"/>
              </w:rPr>
              <w:softHyphen/>
              <w:t>aus</w:t>
            </w:r>
            <w:r w:rsidRPr="00233B1A">
              <w:rPr>
                <w:rFonts w:ascii="Trebuchet MS" w:hAnsi="Trebuchet MS"/>
                <w:sz w:val="22"/>
                <w:szCs w:val="22"/>
              </w:rPr>
              <w:softHyphen/>
              <w:t xml:space="preserve">setzung, dass die Fahrzeuge Milch transportieren oder zur </w:t>
            </w:r>
            <w:proofErr w:type="spellStart"/>
            <w:r w:rsidRPr="00233B1A">
              <w:rPr>
                <w:rFonts w:ascii="Trebuchet MS" w:hAnsi="Trebuchet MS"/>
                <w:sz w:val="22"/>
                <w:szCs w:val="22"/>
              </w:rPr>
              <w:t>Milch</w:t>
            </w:r>
            <w:r w:rsidRPr="00233B1A">
              <w:rPr>
                <w:rFonts w:ascii="Trebuchet MS" w:hAnsi="Trebuchet MS"/>
                <w:sz w:val="22"/>
                <w:szCs w:val="22"/>
              </w:rPr>
              <w:softHyphen/>
              <w:t>sammlung</w:t>
            </w:r>
            <w:proofErr w:type="spellEnd"/>
            <w:r w:rsidRPr="00233B1A">
              <w:rPr>
                <w:rFonts w:ascii="Trebuchet MS" w:hAnsi="Trebuchet MS"/>
                <w:sz w:val="22"/>
                <w:szCs w:val="22"/>
              </w:rPr>
              <w:t xml:space="preserve"> bestimmt sind. Diese Fahrzeuge müssen mit Hinweistafeln in grüner Farbe im Ausmaß von 0,50 m Grundlinie und 0,40 m Höhe mit einem schwarz ge</w:t>
            </w:r>
            <w:r w:rsidRPr="00233B1A">
              <w:rPr>
                <w:rFonts w:ascii="Trebuchet MS" w:hAnsi="Trebuchet MS"/>
                <w:sz w:val="22"/>
                <w:szCs w:val="22"/>
              </w:rPr>
              <w:softHyphen/>
              <w:t>druckten Kleinbuch</w:t>
            </w:r>
            <w:r w:rsidRPr="00233B1A">
              <w:rPr>
                <w:rFonts w:ascii="Trebuchet MS" w:hAnsi="Trebuchet MS"/>
                <w:sz w:val="22"/>
                <w:szCs w:val="22"/>
              </w:rPr>
              <w:softHyphen/>
              <w:t>staben “d” mit 20 cm Höhe versehen sein, die gut sichtbar an beiden Seitenwänden und hinten am Fahrzeug angebracht sind;</w:t>
            </w:r>
          </w:p>
          <w:p w:rsidR="00CB5AB7" w:rsidRPr="00233B1A" w:rsidRDefault="00CB5AB7" w:rsidP="00BA1F00">
            <w:pPr>
              <w:ind w:left="283"/>
              <w:jc w:val="both"/>
              <w:rPr>
                <w:rFonts w:ascii="Trebuchet MS" w:hAnsi="Trebuchet MS"/>
                <w:sz w:val="22"/>
                <w:szCs w:val="22"/>
              </w:rPr>
            </w:pPr>
          </w:p>
        </w:tc>
      </w:tr>
      <w:tr w:rsidR="00CB5AB7" w:rsidRPr="00233B1A" w:rsidTr="00BA1F00">
        <w:tc>
          <w:tcPr>
            <w:tcW w:w="9143" w:type="dxa"/>
            <w:gridSpan w:val="3"/>
          </w:tcPr>
          <w:p w:rsidR="00CB5AB7" w:rsidRPr="00233B1A" w:rsidRDefault="00CB5AB7" w:rsidP="00BA1F00">
            <w:pPr>
              <w:tabs>
                <w:tab w:val="num" w:pos="360"/>
              </w:tabs>
              <w:jc w:val="both"/>
              <w:rPr>
                <w:rFonts w:ascii="Trebuchet MS" w:hAnsi="Trebuchet MS"/>
                <w:sz w:val="22"/>
                <w:szCs w:val="22"/>
              </w:rPr>
            </w:pPr>
            <w:r w:rsidRPr="00233B1A">
              <w:rPr>
                <w:rFonts w:ascii="Trebuchet MS" w:hAnsi="Trebuchet MS"/>
                <w:sz w:val="22"/>
                <w:szCs w:val="22"/>
              </w:rPr>
              <w:t xml:space="preserve">n) bis p), Ausnahmen für landwirtschaftliche Fahrzeuge und Tankwagen zum Transport von Wasser für </w:t>
            </w:r>
            <w:proofErr w:type="spellStart"/>
            <w:r w:rsidRPr="00233B1A">
              <w:rPr>
                <w:rFonts w:ascii="Trebuchet MS" w:hAnsi="Trebuchet MS"/>
                <w:sz w:val="22"/>
                <w:szCs w:val="22"/>
              </w:rPr>
              <w:t>Haus</w:t>
            </w:r>
            <w:r w:rsidRPr="00233B1A">
              <w:rPr>
                <w:rFonts w:ascii="Trebuchet MS" w:hAnsi="Trebuchet MS"/>
                <w:sz w:val="22"/>
                <w:szCs w:val="22"/>
              </w:rPr>
              <w:softHyphen/>
              <w:t>halts</w:t>
            </w:r>
            <w:r w:rsidRPr="00233B1A">
              <w:rPr>
                <w:rFonts w:ascii="Trebuchet MS" w:hAnsi="Trebuchet MS"/>
                <w:sz w:val="22"/>
                <w:szCs w:val="22"/>
              </w:rPr>
              <w:softHyphen/>
              <w:t>zwecke</w:t>
            </w:r>
            <w:proofErr w:type="spellEnd"/>
            <w:r w:rsidRPr="00233B1A">
              <w:rPr>
                <w:rFonts w:ascii="Trebuchet MS" w:hAnsi="Trebuchet MS"/>
                <w:sz w:val="22"/>
                <w:szCs w:val="22"/>
              </w:rPr>
              <w:t xml:space="preserve"> und zur Rein</w:t>
            </w:r>
            <w:r w:rsidR="004624A8" w:rsidRPr="00233B1A">
              <w:rPr>
                <w:rFonts w:ascii="Trebuchet MS" w:hAnsi="Trebuchet MS"/>
                <w:sz w:val="22"/>
                <w:szCs w:val="22"/>
              </w:rPr>
              <w:t>igung von Senkgruben und Gullys;</w:t>
            </w:r>
          </w:p>
          <w:p w:rsidR="00AC4B09" w:rsidRPr="00233B1A" w:rsidRDefault="00AC4B09" w:rsidP="00BA1F00">
            <w:pPr>
              <w:tabs>
                <w:tab w:val="num" w:pos="360"/>
              </w:tabs>
              <w:jc w:val="both"/>
              <w:rPr>
                <w:rFonts w:ascii="Trebuchet MS" w:hAnsi="Trebuchet MS"/>
                <w:sz w:val="22"/>
                <w:szCs w:val="22"/>
              </w:rPr>
            </w:pPr>
          </w:p>
          <w:p w:rsidR="00AC4B09" w:rsidRPr="00233B1A" w:rsidRDefault="00AC4B09" w:rsidP="004624A8">
            <w:pPr>
              <w:tabs>
                <w:tab w:val="num" w:pos="360"/>
              </w:tabs>
              <w:jc w:val="both"/>
              <w:rPr>
                <w:rFonts w:ascii="Trebuchet MS" w:hAnsi="Trebuchet MS"/>
                <w:sz w:val="22"/>
                <w:szCs w:val="22"/>
              </w:rPr>
            </w:pPr>
            <w:r w:rsidRPr="00233B1A">
              <w:rPr>
                <w:rFonts w:ascii="Trebuchet MS" w:hAnsi="Trebuchet MS"/>
                <w:sz w:val="22"/>
                <w:szCs w:val="22"/>
              </w:rPr>
              <w:t>o)</w:t>
            </w:r>
            <w:r w:rsidR="00BF600C" w:rsidRPr="00233B1A">
              <w:rPr>
                <w:rFonts w:ascii="Trebuchet MS" w:hAnsi="Trebuchet MS"/>
                <w:sz w:val="22"/>
                <w:szCs w:val="22"/>
              </w:rPr>
              <w:t xml:space="preserve">   Tankwagen, die für den Transport von Wasser zu Haushaltszwecken verwendet werden und Tankwagen die für den </w:t>
            </w:r>
            <w:r w:rsidR="004624A8" w:rsidRPr="00233B1A">
              <w:rPr>
                <w:rFonts w:ascii="Trebuchet MS" w:hAnsi="Trebuchet MS"/>
                <w:sz w:val="22"/>
                <w:szCs w:val="22"/>
              </w:rPr>
              <w:t>Transport von Zuchttieren verwendet werden;</w:t>
            </w:r>
          </w:p>
          <w:p w:rsidR="00BF600C" w:rsidRPr="00233B1A" w:rsidRDefault="00BF600C" w:rsidP="00BA1F00">
            <w:pPr>
              <w:tabs>
                <w:tab w:val="num" w:pos="360"/>
              </w:tabs>
              <w:jc w:val="both"/>
              <w:rPr>
                <w:rFonts w:ascii="Trebuchet MS" w:hAnsi="Trebuchet MS"/>
                <w:sz w:val="22"/>
                <w:szCs w:val="22"/>
              </w:rPr>
            </w:pPr>
          </w:p>
          <w:p w:rsidR="00BF600C" w:rsidRPr="00233B1A" w:rsidRDefault="00BF600C" w:rsidP="00BA1F00">
            <w:pPr>
              <w:tabs>
                <w:tab w:val="num" w:pos="360"/>
              </w:tabs>
              <w:jc w:val="both"/>
              <w:rPr>
                <w:rFonts w:ascii="Trebuchet MS" w:hAnsi="Trebuchet MS"/>
                <w:sz w:val="22"/>
                <w:szCs w:val="22"/>
              </w:rPr>
            </w:pPr>
            <w:r w:rsidRPr="00233B1A">
              <w:rPr>
                <w:rFonts w:ascii="Trebuchet MS" w:hAnsi="Trebuchet MS"/>
                <w:sz w:val="22"/>
                <w:szCs w:val="22"/>
              </w:rPr>
              <w:t>p)   Fahrzeuge, die zur Reinigung von Senkgruben und Gullys bestimmt sind;</w:t>
            </w:r>
          </w:p>
          <w:p w:rsidR="00CB5AB7" w:rsidRPr="00233B1A" w:rsidRDefault="00CB5AB7" w:rsidP="00BA1F00">
            <w:pPr>
              <w:tabs>
                <w:tab w:val="num" w:pos="360"/>
              </w:tabs>
              <w:jc w:val="both"/>
              <w:rPr>
                <w:rFonts w:ascii="Trebuchet MS" w:hAnsi="Trebuchet MS"/>
                <w:sz w:val="22"/>
                <w:szCs w:val="22"/>
              </w:rPr>
            </w:pPr>
          </w:p>
        </w:tc>
      </w:tr>
      <w:tr w:rsidR="00CB5AB7" w:rsidRPr="00233B1A" w:rsidTr="00BA1F00">
        <w:trPr>
          <w:gridAfter w:val="1"/>
          <w:wAfter w:w="13" w:type="dxa"/>
        </w:trPr>
        <w:tc>
          <w:tcPr>
            <w:tcW w:w="414" w:type="dxa"/>
          </w:tcPr>
          <w:p w:rsidR="00CB5AB7" w:rsidRPr="00233B1A" w:rsidRDefault="00CB5AB7" w:rsidP="00BA1F00">
            <w:pPr>
              <w:tabs>
                <w:tab w:val="num" w:pos="360"/>
              </w:tabs>
              <w:jc w:val="both"/>
              <w:rPr>
                <w:rFonts w:ascii="Trebuchet MS" w:hAnsi="Trebuchet MS"/>
                <w:sz w:val="22"/>
                <w:szCs w:val="22"/>
              </w:rPr>
            </w:pPr>
            <w:r w:rsidRPr="00233B1A">
              <w:rPr>
                <w:rFonts w:ascii="Trebuchet MS" w:hAnsi="Trebuchet MS"/>
                <w:sz w:val="22"/>
                <w:szCs w:val="22"/>
              </w:rPr>
              <w:t>q)</w:t>
            </w:r>
          </w:p>
        </w:tc>
        <w:tc>
          <w:tcPr>
            <w:tcW w:w="8716" w:type="dxa"/>
          </w:tcPr>
          <w:p w:rsidR="00CB5AB7" w:rsidRPr="00233B1A" w:rsidRDefault="00E63E9E" w:rsidP="00BA1F00">
            <w:pPr>
              <w:autoSpaceDE w:val="0"/>
              <w:autoSpaceDN w:val="0"/>
              <w:adjustRightInd w:val="0"/>
              <w:jc w:val="both"/>
              <w:rPr>
                <w:rFonts w:ascii="Trebuchet MS" w:hAnsi="Trebuchet MS"/>
                <w:sz w:val="22"/>
                <w:szCs w:val="22"/>
                <w:lang w:eastAsia="en-US"/>
              </w:rPr>
            </w:pPr>
            <w:r w:rsidRPr="00233B1A">
              <w:rPr>
                <w:rFonts w:ascii="Trebuchet MS" w:hAnsi="Trebuchet MS"/>
                <w:sz w:val="22"/>
                <w:szCs w:val="22"/>
              </w:rPr>
              <w:t>Ausschließlich</w:t>
            </w:r>
            <w:r w:rsidR="00CB5AB7" w:rsidRPr="00233B1A">
              <w:rPr>
                <w:rFonts w:ascii="Trebuchet MS" w:hAnsi="Trebuchet MS"/>
                <w:sz w:val="22"/>
                <w:szCs w:val="22"/>
              </w:rPr>
              <w:t xml:space="preserve"> </w:t>
            </w:r>
            <w:r w:rsidR="00CB5AB7" w:rsidRPr="00233B1A">
              <w:rPr>
                <w:rFonts w:ascii="Trebuchet MS" w:hAnsi="Trebuchet MS"/>
                <w:sz w:val="22"/>
                <w:szCs w:val="22"/>
                <w:lang w:eastAsia="en-US"/>
              </w:rPr>
              <w:t>Fahrzeuge für den Transport mit Thermoregelung von verderblichen Lebensmitteln</w:t>
            </w:r>
          </w:p>
          <w:p w:rsidR="00CB5AB7" w:rsidRPr="00233B1A" w:rsidRDefault="00CB5AB7" w:rsidP="00BA1F00">
            <w:pPr>
              <w:autoSpaceDE w:val="0"/>
              <w:autoSpaceDN w:val="0"/>
              <w:adjustRightInd w:val="0"/>
              <w:jc w:val="both"/>
              <w:rPr>
                <w:rFonts w:ascii="Trebuchet MS" w:hAnsi="Trebuchet MS"/>
                <w:sz w:val="22"/>
                <w:szCs w:val="22"/>
                <w:lang w:eastAsia="en-US"/>
              </w:rPr>
            </w:pPr>
          </w:p>
        </w:tc>
      </w:tr>
      <w:tr w:rsidR="00CB5AB7" w:rsidRPr="00233B1A" w:rsidTr="0045038C">
        <w:trPr>
          <w:gridAfter w:val="1"/>
          <w:wAfter w:w="13" w:type="dxa"/>
          <w:trHeight w:val="295"/>
        </w:trPr>
        <w:tc>
          <w:tcPr>
            <w:tcW w:w="414" w:type="dxa"/>
          </w:tcPr>
          <w:p w:rsidR="00CB5AB7" w:rsidRPr="00233B1A" w:rsidRDefault="00CB5AB7" w:rsidP="00BA1F00">
            <w:pPr>
              <w:tabs>
                <w:tab w:val="num" w:pos="360"/>
              </w:tabs>
              <w:spacing w:after="120"/>
              <w:jc w:val="both"/>
              <w:rPr>
                <w:rFonts w:ascii="Trebuchet MS" w:hAnsi="Trebuchet MS"/>
                <w:sz w:val="22"/>
                <w:szCs w:val="22"/>
              </w:rPr>
            </w:pPr>
            <w:r w:rsidRPr="00233B1A">
              <w:rPr>
                <w:rFonts w:ascii="Trebuchet MS" w:hAnsi="Trebuchet MS"/>
                <w:sz w:val="22"/>
                <w:szCs w:val="22"/>
              </w:rPr>
              <w:t>r)</w:t>
            </w:r>
          </w:p>
        </w:tc>
        <w:tc>
          <w:tcPr>
            <w:tcW w:w="8716" w:type="dxa"/>
          </w:tcPr>
          <w:p w:rsidR="00CB5AB7" w:rsidRPr="00233B1A" w:rsidRDefault="00CB5AB7" w:rsidP="00BA1F00">
            <w:pPr>
              <w:tabs>
                <w:tab w:val="num" w:pos="360"/>
              </w:tabs>
              <w:jc w:val="both"/>
              <w:rPr>
                <w:rFonts w:ascii="Trebuchet MS" w:hAnsi="Trebuchet MS"/>
                <w:sz w:val="22"/>
                <w:szCs w:val="22"/>
              </w:rPr>
            </w:pPr>
            <w:r w:rsidRPr="00233B1A">
              <w:rPr>
                <w:rFonts w:ascii="Trebuchet MS" w:hAnsi="Trebuchet MS"/>
                <w:sz w:val="22"/>
                <w:szCs w:val="22"/>
              </w:rPr>
              <w:t xml:space="preserve">für den </w:t>
            </w:r>
            <w:r w:rsidR="00131E37" w:rsidRPr="00233B1A">
              <w:rPr>
                <w:rFonts w:ascii="Trebuchet MS" w:hAnsi="Trebuchet MS"/>
                <w:sz w:val="22"/>
                <w:szCs w:val="22"/>
              </w:rPr>
              <w:t xml:space="preserve">ausschließlichen </w:t>
            </w:r>
            <w:r w:rsidRPr="00233B1A">
              <w:rPr>
                <w:rFonts w:ascii="Trebuchet MS" w:hAnsi="Trebuchet MS"/>
                <w:sz w:val="22"/>
                <w:szCs w:val="22"/>
              </w:rPr>
              <w:t>Tran</w:t>
            </w:r>
            <w:r w:rsidR="0062022C" w:rsidRPr="00233B1A">
              <w:rPr>
                <w:rFonts w:ascii="Trebuchet MS" w:hAnsi="Trebuchet MS"/>
                <w:sz w:val="22"/>
                <w:szCs w:val="22"/>
              </w:rPr>
              <w:t>sport leicht verderblicher Lebensmittel</w:t>
            </w:r>
            <w:r w:rsidRPr="00233B1A">
              <w:rPr>
                <w:rFonts w:ascii="Trebuchet MS" w:hAnsi="Trebuchet MS"/>
                <w:sz w:val="22"/>
                <w:szCs w:val="22"/>
              </w:rPr>
              <w:t>, wie frisches Obst und Gemüse, Frisch</w:t>
            </w:r>
            <w:r w:rsidRPr="00233B1A">
              <w:rPr>
                <w:rFonts w:ascii="Trebuchet MS" w:hAnsi="Trebuchet MS"/>
                <w:sz w:val="22"/>
                <w:szCs w:val="22"/>
              </w:rPr>
              <w:softHyphen/>
              <w:t>fleisch und f</w:t>
            </w:r>
            <w:r w:rsidR="00982127" w:rsidRPr="00233B1A">
              <w:rPr>
                <w:rFonts w:ascii="Trebuchet MS" w:hAnsi="Trebuchet MS"/>
                <w:sz w:val="22"/>
                <w:szCs w:val="22"/>
              </w:rPr>
              <w:t xml:space="preserve">rische Fische, noch nicht </w:t>
            </w:r>
            <w:proofErr w:type="spellStart"/>
            <w:r w:rsidR="00982127" w:rsidRPr="00233B1A">
              <w:rPr>
                <w:rFonts w:ascii="Trebuchet MS" w:hAnsi="Trebuchet MS"/>
                <w:sz w:val="22"/>
                <w:szCs w:val="22"/>
              </w:rPr>
              <w:t>gespreisste</w:t>
            </w:r>
            <w:proofErr w:type="spellEnd"/>
            <w:r w:rsidR="00982127" w:rsidRPr="00233B1A">
              <w:rPr>
                <w:rFonts w:ascii="Trebuchet MS" w:hAnsi="Trebuchet MS"/>
                <w:sz w:val="22"/>
                <w:szCs w:val="22"/>
              </w:rPr>
              <w:t xml:space="preserve"> Schnittblumen </w:t>
            </w:r>
            <w:r w:rsidR="0045038C" w:rsidRPr="00233B1A">
              <w:rPr>
                <w:rFonts w:ascii="Trebuchet MS" w:hAnsi="Trebuchet MS"/>
                <w:sz w:val="22"/>
                <w:szCs w:val="22"/>
              </w:rPr>
              <w:t xml:space="preserve">, </w:t>
            </w:r>
            <w:proofErr w:type="spellStart"/>
            <w:r w:rsidR="0045038C" w:rsidRPr="00233B1A">
              <w:rPr>
                <w:rFonts w:ascii="Trebuchet MS" w:hAnsi="Trebuchet MS"/>
                <w:sz w:val="22"/>
                <w:szCs w:val="22"/>
              </w:rPr>
              <w:t>Eintagsküken</w:t>
            </w:r>
            <w:proofErr w:type="spellEnd"/>
            <w:r w:rsidR="0045038C" w:rsidRPr="00233B1A">
              <w:rPr>
                <w:rFonts w:ascii="Trebuchet MS" w:hAnsi="Trebuchet MS"/>
                <w:sz w:val="22"/>
                <w:szCs w:val="22"/>
              </w:rPr>
              <w:t xml:space="preserve"> für die Zucht, Bruteier mit entsprechenden Angaben auf dem Transportdokument, </w:t>
            </w:r>
            <w:r w:rsidRPr="00233B1A">
              <w:rPr>
                <w:rFonts w:ascii="Trebuchet MS" w:hAnsi="Trebuchet MS"/>
                <w:sz w:val="22"/>
                <w:szCs w:val="22"/>
              </w:rPr>
              <w:t>Lebendvieh für die Schlachtung oder vom Ausland kommend, sowie die aus deren Schlachtung stammenden Nebenpro</w:t>
            </w:r>
            <w:r w:rsidRPr="00233B1A">
              <w:rPr>
                <w:rFonts w:ascii="Trebuchet MS" w:hAnsi="Trebuchet MS"/>
                <w:sz w:val="22"/>
                <w:szCs w:val="22"/>
              </w:rPr>
              <w:softHyphen/>
              <w:t>dukte, Zuchtküken, frische Milch- und Molkerei</w:t>
            </w:r>
            <w:r w:rsidRPr="00233B1A">
              <w:rPr>
                <w:rFonts w:ascii="Trebuchet MS" w:hAnsi="Trebuchet MS"/>
                <w:sz w:val="22"/>
                <w:szCs w:val="22"/>
              </w:rPr>
              <w:softHyphen/>
              <w:t>produkte und Frischsamen. Diese Fahrzeuge müs</w:t>
            </w:r>
            <w:r w:rsidRPr="00233B1A">
              <w:rPr>
                <w:rFonts w:ascii="Trebuchet MS" w:hAnsi="Trebuchet MS"/>
                <w:sz w:val="22"/>
                <w:szCs w:val="22"/>
              </w:rPr>
              <w:softHyphen/>
              <w:t>sen mit Hinweistafeln in grüner Farbe im Ausmaß von 0,50 m Grund</w:t>
            </w:r>
            <w:r w:rsidRPr="00233B1A">
              <w:rPr>
                <w:rFonts w:ascii="Trebuchet MS" w:hAnsi="Trebuchet MS"/>
                <w:sz w:val="22"/>
                <w:szCs w:val="22"/>
              </w:rPr>
              <w:softHyphen/>
              <w:t>linie und 0,40 m Höhe mit einem schwarz gedruckten Kleinbuchstaben “d” mit 20 cm Höhe versehen sein, die gut sichtbar an beiden Seitenwänden und hinten am Fahrzeug an</w:t>
            </w:r>
            <w:r w:rsidRPr="00233B1A">
              <w:rPr>
                <w:rFonts w:ascii="Trebuchet MS" w:hAnsi="Trebuchet MS"/>
                <w:sz w:val="22"/>
                <w:szCs w:val="22"/>
              </w:rPr>
              <w:softHyphen/>
              <w:t>gebracht sind.</w:t>
            </w:r>
          </w:p>
        </w:tc>
      </w:tr>
    </w:tbl>
    <w:p w:rsidR="00CB5AB7" w:rsidRPr="00233B1A" w:rsidRDefault="00CB5AB7" w:rsidP="00CB5AB7">
      <w:pPr>
        <w:spacing w:after="120"/>
        <w:jc w:val="both"/>
        <w:rPr>
          <w:rFonts w:ascii="Trebuchet MS" w:hAnsi="Trebuchet MS"/>
          <w:sz w:val="22"/>
          <w:szCs w:val="22"/>
        </w:rPr>
      </w:pPr>
    </w:p>
    <w:p w:rsidR="00CB5AB7" w:rsidRPr="00233B1A" w:rsidRDefault="00CB5AB7" w:rsidP="001A4C97">
      <w:pPr>
        <w:pStyle w:val="Listenabsatz"/>
        <w:numPr>
          <w:ilvl w:val="0"/>
          <w:numId w:val="35"/>
        </w:numPr>
        <w:autoSpaceDE w:val="0"/>
        <w:autoSpaceDN w:val="0"/>
        <w:adjustRightInd w:val="0"/>
        <w:jc w:val="both"/>
        <w:rPr>
          <w:rFonts w:ascii="Trebuchet MS" w:hAnsi="Trebuchet MS"/>
          <w:sz w:val="22"/>
          <w:szCs w:val="22"/>
        </w:rPr>
      </w:pPr>
      <w:r w:rsidRPr="00233B1A">
        <w:rPr>
          <w:rFonts w:ascii="Trebuchet MS" w:hAnsi="Trebuchet MS"/>
          <w:sz w:val="22"/>
          <w:szCs w:val="22"/>
        </w:rPr>
        <w:t>Das Verbot gemäß Art. 1 findet außerdem keine Anwendung:</w:t>
      </w:r>
    </w:p>
    <w:p w:rsidR="00CB5AB7" w:rsidRPr="00233B1A" w:rsidRDefault="00CB5AB7" w:rsidP="00CB5AB7">
      <w:pPr>
        <w:autoSpaceDE w:val="0"/>
        <w:autoSpaceDN w:val="0"/>
        <w:adjustRightInd w:val="0"/>
        <w:jc w:val="both"/>
        <w:rPr>
          <w:rFonts w:ascii="Trebuchet MS" w:hAnsi="Trebuchet MS"/>
          <w:sz w:val="22"/>
          <w:szCs w:val="22"/>
        </w:rPr>
      </w:pPr>
    </w:p>
    <w:p w:rsidR="00CB5AB7" w:rsidRPr="00233B1A" w:rsidRDefault="00CB5AB7" w:rsidP="00CB5AB7">
      <w:pPr>
        <w:numPr>
          <w:ilvl w:val="0"/>
          <w:numId w:val="15"/>
        </w:numPr>
        <w:autoSpaceDE w:val="0"/>
        <w:autoSpaceDN w:val="0"/>
        <w:adjustRightInd w:val="0"/>
        <w:jc w:val="both"/>
        <w:rPr>
          <w:rFonts w:ascii="Trebuchet MS" w:hAnsi="Trebuchet MS"/>
          <w:sz w:val="22"/>
          <w:szCs w:val="22"/>
        </w:rPr>
      </w:pPr>
      <w:r w:rsidRPr="00233B1A">
        <w:rPr>
          <w:rFonts w:ascii="Trebuchet MS" w:hAnsi="Trebuchet MS"/>
          <w:sz w:val="22"/>
          <w:szCs w:val="22"/>
        </w:rPr>
        <w:t>auf vorgemerkten Fahrzeugen, um der Pflicht zur Überprüfung zu entsprechen, einge</w:t>
      </w:r>
      <w:r w:rsidRPr="00233B1A">
        <w:rPr>
          <w:rFonts w:ascii="Trebuchet MS" w:hAnsi="Trebuchet MS"/>
          <w:sz w:val="22"/>
          <w:szCs w:val="22"/>
        </w:rPr>
        <w:softHyphen/>
        <w:t>schränkt auf Samstage, sofern der Vormerkschein mitgeführt wird und nur für die kür</w:t>
      </w:r>
      <w:r w:rsidRPr="00233B1A">
        <w:rPr>
          <w:rFonts w:ascii="Trebuchet MS" w:hAnsi="Trebuchet MS"/>
          <w:sz w:val="22"/>
          <w:szCs w:val="22"/>
        </w:rPr>
        <w:softHyphen/>
        <w:t>zeste Strecke zwischen dem Unternehmenssitz des Zulassungsbesitzers des Fahrzeuges und der Prüfstelle, wobei die Fahrtstrecke keine Autobahnabschnitte umfassen darf;</w:t>
      </w:r>
    </w:p>
    <w:p w:rsidR="00CB5AB7" w:rsidRPr="00233B1A" w:rsidRDefault="00CB5AB7" w:rsidP="00CB5AB7">
      <w:pPr>
        <w:autoSpaceDE w:val="0"/>
        <w:autoSpaceDN w:val="0"/>
        <w:adjustRightInd w:val="0"/>
        <w:ind w:left="454"/>
        <w:jc w:val="both"/>
        <w:rPr>
          <w:rFonts w:ascii="Trebuchet MS" w:hAnsi="Trebuchet MS"/>
          <w:sz w:val="22"/>
          <w:szCs w:val="22"/>
        </w:rPr>
      </w:pPr>
    </w:p>
    <w:p w:rsidR="00CB5AB7" w:rsidRPr="00233B1A" w:rsidRDefault="00CB5AB7" w:rsidP="00322E05">
      <w:pPr>
        <w:numPr>
          <w:ilvl w:val="0"/>
          <w:numId w:val="15"/>
        </w:numPr>
        <w:autoSpaceDE w:val="0"/>
        <w:autoSpaceDN w:val="0"/>
        <w:adjustRightInd w:val="0"/>
        <w:jc w:val="both"/>
        <w:rPr>
          <w:rFonts w:ascii="Trebuchet MS" w:hAnsi="Trebuchet MS"/>
          <w:sz w:val="22"/>
          <w:szCs w:val="22"/>
        </w:rPr>
      </w:pPr>
      <w:r w:rsidRPr="00233B1A">
        <w:rPr>
          <w:rFonts w:ascii="Trebuchet MS" w:hAnsi="Trebuchet MS"/>
          <w:sz w:val="22"/>
          <w:szCs w:val="22"/>
        </w:rPr>
        <w:t xml:space="preserve">auf Fahrzeuge, die zum Unternehmenssitz ihres </w:t>
      </w:r>
      <w:proofErr w:type="spellStart"/>
      <w:r w:rsidRPr="00233B1A">
        <w:rPr>
          <w:rFonts w:ascii="Trebuchet MS" w:hAnsi="Trebuchet MS"/>
          <w:sz w:val="22"/>
          <w:szCs w:val="22"/>
        </w:rPr>
        <w:t>Zu</w:t>
      </w:r>
      <w:r w:rsidRPr="00233B1A">
        <w:rPr>
          <w:rFonts w:ascii="Trebuchet MS" w:hAnsi="Trebuchet MS"/>
          <w:sz w:val="22"/>
          <w:szCs w:val="22"/>
        </w:rPr>
        <w:softHyphen/>
        <w:t>lassungsbesitzers</w:t>
      </w:r>
      <w:proofErr w:type="spellEnd"/>
      <w:r w:rsidRPr="00233B1A">
        <w:rPr>
          <w:rFonts w:ascii="Trebuchet MS" w:hAnsi="Trebuchet MS"/>
          <w:sz w:val="22"/>
          <w:szCs w:val="22"/>
        </w:rPr>
        <w:t xml:space="preserve"> zurück</w:t>
      </w:r>
      <w:r w:rsidRPr="00233B1A">
        <w:rPr>
          <w:rFonts w:ascii="Trebuchet MS" w:hAnsi="Trebuchet MS"/>
          <w:sz w:val="22"/>
          <w:szCs w:val="22"/>
        </w:rPr>
        <w:softHyphen/>
        <w:t>keh</w:t>
      </w:r>
      <w:r w:rsidRPr="00233B1A">
        <w:rPr>
          <w:rFonts w:ascii="Trebuchet MS" w:hAnsi="Trebuchet MS"/>
          <w:sz w:val="22"/>
          <w:szCs w:val="22"/>
        </w:rPr>
        <w:softHyphen/>
        <w:t xml:space="preserve">ren, </w:t>
      </w:r>
      <w:r w:rsidR="00322E05" w:rsidRPr="00233B1A">
        <w:rPr>
          <w:rFonts w:ascii="Trebuchet MS" w:hAnsi="Trebuchet MS"/>
          <w:sz w:val="22"/>
          <w:szCs w:val="22"/>
        </w:rPr>
        <w:t xml:space="preserve">sei es der Hauptsitz oder auch Nebensitze von Unternehmen (Nebensitze müssen von der entsprechenden Eintragung in der jeweiligen Handelskammer belegt werden) </w:t>
      </w:r>
      <w:r w:rsidRPr="00233B1A">
        <w:rPr>
          <w:rFonts w:ascii="Trebuchet MS" w:hAnsi="Trebuchet MS"/>
          <w:sz w:val="22"/>
          <w:szCs w:val="22"/>
        </w:rPr>
        <w:t>sofern sich diese Fahrzeuge bei Beginn des Fahr</w:t>
      </w:r>
      <w:r w:rsidRPr="00233B1A">
        <w:rPr>
          <w:rFonts w:ascii="Trebuchet MS" w:hAnsi="Trebuchet MS"/>
          <w:sz w:val="22"/>
          <w:szCs w:val="22"/>
        </w:rPr>
        <w:softHyphen/>
        <w:t>verbotes in einer Entfernung v</w:t>
      </w:r>
      <w:r w:rsidR="00322E05" w:rsidRPr="00233B1A">
        <w:rPr>
          <w:rFonts w:ascii="Trebuchet MS" w:hAnsi="Trebuchet MS"/>
          <w:sz w:val="22"/>
          <w:szCs w:val="22"/>
        </w:rPr>
        <w:t>on nicht mehr als 50 km von den entsprechenden Firmensitze</w:t>
      </w:r>
      <w:r w:rsidRPr="00233B1A">
        <w:rPr>
          <w:rFonts w:ascii="Trebuchet MS" w:hAnsi="Trebuchet MS"/>
          <w:sz w:val="22"/>
          <w:szCs w:val="22"/>
        </w:rPr>
        <w:t xml:space="preserve"> befinden und keine Autobahnabschnitte befahren;</w:t>
      </w:r>
    </w:p>
    <w:p w:rsidR="00CB5AB7" w:rsidRPr="00233B1A" w:rsidRDefault="00CB5AB7" w:rsidP="00CB5AB7">
      <w:pPr>
        <w:autoSpaceDE w:val="0"/>
        <w:autoSpaceDN w:val="0"/>
        <w:adjustRightInd w:val="0"/>
        <w:jc w:val="both"/>
        <w:rPr>
          <w:rFonts w:ascii="Trebuchet MS" w:hAnsi="Trebuchet MS"/>
          <w:sz w:val="22"/>
          <w:szCs w:val="22"/>
        </w:rPr>
      </w:pPr>
    </w:p>
    <w:p w:rsidR="00CB5AB7" w:rsidRPr="00233B1A" w:rsidRDefault="00CB5AB7" w:rsidP="00CB5AB7">
      <w:pPr>
        <w:numPr>
          <w:ilvl w:val="0"/>
          <w:numId w:val="15"/>
        </w:numPr>
        <w:autoSpaceDE w:val="0"/>
        <w:autoSpaceDN w:val="0"/>
        <w:adjustRightInd w:val="0"/>
        <w:spacing w:after="120"/>
        <w:jc w:val="both"/>
        <w:rPr>
          <w:rFonts w:ascii="Trebuchet MS" w:hAnsi="Trebuchet MS"/>
          <w:sz w:val="22"/>
          <w:szCs w:val="22"/>
        </w:rPr>
      </w:pPr>
      <w:r w:rsidRPr="00233B1A">
        <w:rPr>
          <w:rFonts w:ascii="Trebuchet MS" w:hAnsi="Trebuchet MS"/>
          <w:sz w:val="22"/>
          <w:szCs w:val="22"/>
        </w:rPr>
        <w:lastRenderedPageBreak/>
        <w:t xml:space="preserve">auf allein fahrende Zugmaschinen, nur für die Strecke zur Rückkehr zum </w:t>
      </w:r>
      <w:proofErr w:type="spellStart"/>
      <w:r w:rsidRPr="00233B1A">
        <w:rPr>
          <w:rFonts w:ascii="Trebuchet MS" w:hAnsi="Trebuchet MS"/>
          <w:sz w:val="22"/>
          <w:szCs w:val="22"/>
        </w:rPr>
        <w:t>Unterneh</w:t>
      </w:r>
      <w:r w:rsidRPr="00233B1A">
        <w:rPr>
          <w:rFonts w:ascii="Trebuchet MS" w:hAnsi="Trebuchet MS"/>
          <w:sz w:val="22"/>
          <w:szCs w:val="22"/>
        </w:rPr>
        <w:softHyphen/>
        <w:t>menssitz</w:t>
      </w:r>
      <w:proofErr w:type="spellEnd"/>
      <w:r w:rsidRPr="00233B1A">
        <w:rPr>
          <w:rFonts w:ascii="Trebuchet MS" w:hAnsi="Trebuchet MS"/>
          <w:sz w:val="22"/>
          <w:szCs w:val="22"/>
        </w:rPr>
        <w:t xml:space="preserve"> des Zulassungsbesitzers des Fahrzeuges, eingeschränkt auf im kombinierten Verkehr eingesetzte Zugmaschinen gemäß Art. 2, Abs. 3, letzter Satz.</w:t>
      </w:r>
    </w:p>
    <w:p w:rsidR="00322E05" w:rsidRPr="00233B1A" w:rsidRDefault="00322E05" w:rsidP="00322E05">
      <w:pPr>
        <w:pStyle w:val="Listenabsatz"/>
        <w:rPr>
          <w:rFonts w:ascii="Trebuchet MS" w:hAnsi="Trebuchet MS"/>
          <w:sz w:val="22"/>
          <w:szCs w:val="22"/>
        </w:rPr>
      </w:pPr>
    </w:p>
    <w:p w:rsidR="00322E05" w:rsidRPr="00233B1A" w:rsidRDefault="00FD022D" w:rsidP="00006878">
      <w:pPr>
        <w:pStyle w:val="Listenabsatz"/>
        <w:numPr>
          <w:ilvl w:val="0"/>
          <w:numId w:val="20"/>
        </w:numPr>
        <w:autoSpaceDE w:val="0"/>
        <w:autoSpaceDN w:val="0"/>
        <w:adjustRightInd w:val="0"/>
        <w:spacing w:after="120"/>
        <w:jc w:val="both"/>
        <w:rPr>
          <w:rFonts w:ascii="Trebuchet MS" w:hAnsi="Trebuchet MS"/>
          <w:sz w:val="22"/>
          <w:szCs w:val="22"/>
        </w:rPr>
      </w:pPr>
      <w:r w:rsidRPr="00233B1A">
        <w:rPr>
          <w:rFonts w:ascii="Trebuchet MS" w:hAnsi="Trebuchet MS"/>
          <w:sz w:val="22"/>
          <w:szCs w:val="22"/>
        </w:rPr>
        <w:t>U</w:t>
      </w:r>
      <w:r w:rsidR="0040441E" w:rsidRPr="00233B1A">
        <w:rPr>
          <w:rFonts w:ascii="Trebuchet MS" w:hAnsi="Trebuchet MS"/>
          <w:sz w:val="22"/>
          <w:szCs w:val="22"/>
        </w:rPr>
        <w:t xml:space="preserve">nter Berücksichtigung </w:t>
      </w:r>
      <w:r w:rsidR="00EE3F4D" w:rsidRPr="00233B1A">
        <w:rPr>
          <w:rFonts w:ascii="Trebuchet MS" w:hAnsi="Trebuchet MS"/>
          <w:sz w:val="22"/>
          <w:szCs w:val="22"/>
        </w:rPr>
        <w:t xml:space="preserve">der im </w:t>
      </w:r>
      <w:proofErr w:type="spellStart"/>
      <w:r w:rsidR="00C737DF" w:rsidRPr="00233B1A">
        <w:rPr>
          <w:rFonts w:ascii="Trebuchet MS" w:hAnsi="Trebuchet MS"/>
          <w:sz w:val="22"/>
          <w:szCs w:val="22"/>
        </w:rPr>
        <w:t>im</w:t>
      </w:r>
      <w:proofErr w:type="spellEnd"/>
      <w:r w:rsidR="00C737DF" w:rsidRPr="00233B1A">
        <w:rPr>
          <w:rFonts w:ascii="Trebuchet MS" w:hAnsi="Trebuchet MS"/>
          <w:sz w:val="22"/>
          <w:szCs w:val="22"/>
        </w:rPr>
        <w:t xml:space="preserve"> </w:t>
      </w:r>
      <w:r w:rsidR="0040441E" w:rsidRPr="00233B1A">
        <w:rPr>
          <w:rFonts w:ascii="Trebuchet MS" w:hAnsi="Trebuchet MS"/>
          <w:sz w:val="22"/>
          <w:szCs w:val="22"/>
        </w:rPr>
        <w:t>Art. 2, Punkt 3</w:t>
      </w:r>
      <w:r w:rsidR="00C737DF" w:rsidRPr="00233B1A">
        <w:rPr>
          <w:rFonts w:ascii="Trebuchet MS" w:hAnsi="Trebuchet MS"/>
          <w:sz w:val="22"/>
          <w:szCs w:val="22"/>
        </w:rPr>
        <w:t xml:space="preserve"> enthaltenen Bestimmungen</w:t>
      </w:r>
      <w:r w:rsidR="00DE6B01" w:rsidRPr="00233B1A">
        <w:rPr>
          <w:rFonts w:ascii="Trebuchet MS" w:hAnsi="Trebuchet MS"/>
          <w:sz w:val="22"/>
          <w:szCs w:val="22"/>
        </w:rPr>
        <w:t xml:space="preserve">, </w:t>
      </w:r>
      <w:r w:rsidRPr="00233B1A">
        <w:rPr>
          <w:rFonts w:ascii="Trebuchet MS" w:hAnsi="Trebuchet MS"/>
          <w:sz w:val="22"/>
          <w:szCs w:val="22"/>
        </w:rPr>
        <w:t xml:space="preserve">wird </w:t>
      </w:r>
      <w:r w:rsidR="00DE15C1" w:rsidRPr="00233B1A">
        <w:rPr>
          <w:rFonts w:ascii="Trebuchet MS" w:hAnsi="Trebuchet MS"/>
          <w:sz w:val="22"/>
          <w:szCs w:val="22"/>
        </w:rPr>
        <w:t>festgelegt</w:t>
      </w:r>
      <w:r w:rsidR="00DE6B01" w:rsidRPr="00233B1A">
        <w:rPr>
          <w:rFonts w:ascii="Trebuchet MS" w:hAnsi="Trebuchet MS"/>
          <w:sz w:val="22"/>
          <w:szCs w:val="22"/>
        </w:rPr>
        <w:t xml:space="preserve">, dass das </w:t>
      </w:r>
      <w:r w:rsidR="00991B52" w:rsidRPr="00233B1A">
        <w:rPr>
          <w:rFonts w:ascii="Trebuchet MS" w:hAnsi="Trebuchet MS"/>
          <w:sz w:val="22"/>
          <w:szCs w:val="22"/>
        </w:rPr>
        <w:t xml:space="preserve">gemäß </w:t>
      </w:r>
      <w:r w:rsidR="00991B52" w:rsidRPr="00233B1A">
        <w:rPr>
          <w:rFonts w:ascii="Trebuchet MS" w:hAnsi="Trebuchet MS"/>
          <w:sz w:val="22"/>
          <w:szCs w:val="22"/>
          <w:lang w:eastAsia="en-US"/>
        </w:rPr>
        <w:t>Art. 1 festgesetzte Fahrverbot</w:t>
      </w:r>
      <w:r w:rsidR="00991B52" w:rsidRPr="00233B1A">
        <w:rPr>
          <w:rFonts w:ascii="Trebuchet MS" w:hAnsi="Trebuchet MS"/>
          <w:sz w:val="22"/>
          <w:szCs w:val="22"/>
        </w:rPr>
        <w:t xml:space="preserve"> </w:t>
      </w:r>
      <w:r w:rsidR="0040441E" w:rsidRPr="00233B1A">
        <w:rPr>
          <w:rFonts w:ascii="Trebuchet MS" w:hAnsi="Trebuchet MS"/>
          <w:sz w:val="22"/>
          <w:szCs w:val="22"/>
        </w:rPr>
        <w:t>keine Anwendung</w:t>
      </w:r>
      <w:r w:rsidR="00DE15C1" w:rsidRPr="00233B1A">
        <w:rPr>
          <w:rFonts w:ascii="Trebuchet MS" w:hAnsi="Trebuchet MS"/>
          <w:sz w:val="22"/>
          <w:szCs w:val="22"/>
        </w:rPr>
        <w:t xml:space="preserve"> auf die Fahrzeuge und Fahrzeugkombinationen findet,</w:t>
      </w:r>
      <w:r w:rsidR="0040441E" w:rsidRPr="00233B1A">
        <w:rPr>
          <w:rFonts w:ascii="Trebuchet MS" w:hAnsi="Trebuchet MS"/>
          <w:sz w:val="22"/>
          <w:szCs w:val="22"/>
        </w:rPr>
        <w:t xml:space="preserve"> </w:t>
      </w:r>
      <w:r w:rsidR="00DE15C1" w:rsidRPr="00233B1A">
        <w:rPr>
          <w:rFonts w:ascii="Trebuchet MS" w:hAnsi="Trebuchet MS"/>
          <w:sz w:val="22"/>
          <w:szCs w:val="22"/>
        </w:rPr>
        <w:t>die im kombinierten Verkehr Straße-Schiene „Kombiverkehr mit Eisenbahn“ oder Straße-Meer „ Ko</w:t>
      </w:r>
      <w:r w:rsidR="00AE5950" w:rsidRPr="00233B1A">
        <w:rPr>
          <w:rFonts w:ascii="Trebuchet MS" w:hAnsi="Trebuchet MS"/>
          <w:sz w:val="22"/>
          <w:szCs w:val="22"/>
        </w:rPr>
        <w:t>mbiverkehr auf dem Seewege“ ein</w:t>
      </w:r>
      <w:r w:rsidR="00DE15C1" w:rsidRPr="00233B1A">
        <w:rPr>
          <w:rFonts w:ascii="Trebuchet MS" w:hAnsi="Trebuchet MS"/>
          <w:sz w:val="22"/>
          <w:szCs w:val="22"/>
        </w:rPr>
        <w:t xml:space="preserve">gesetzt werden </w:t>
      </w:r>
      <w:r w:rsidR="00AE5950" w:rsidRPr="00233B1A">
        <w:rPr>
          <w:rFonts w:ascii="Trebuchet MS" w:hAnsi="Trebuchet MS"/>
          <w:sz w:val="22"/>
          <w:szCs w:val="22"/>
        </w:rPr>
        <w:t xml:space="preserve">und </w:t>
      </w:r>
      <w:r w:rsidR="00DE15C1" w:rsidRPr="00233B1A">
        <w:rPr>
          <w:rFonts w:ascii="Trebuchet MS" w:hAnsi="Trebuchet MS"/>
          <w:sz w:val="22"/>
          <w:szCs w:val="22"/>
        </w:rPr>
        <w:t>die unter dem Begriff und in den Anwendungsbereich des Art. 1 des Dekrets des Transportministerium vom 15. Februar 2001 fallen</w:t>
      </w:r>
      <w:r w:rsidR="00F91398" w:rsidRPr="00233B1A">
        <w:rPr>
          <w:rFonts w:ascii="Trebuchet MS" w:hAnsi="Trebuchet MS"/>
          <w:sz w:val="22"/>
          <w:szCs w:val="22"/>
        </w:rPr>
        <w:t>, sofern geeignete CMR Dokument</w:t>
      </w:r>
      <w:r w:rsidR="00991B52" w:rsidRPr="00233B1A">
        <w:rPr>
          <w:rFonts w:ascii="Trebuchet MS" w:hAnsi="Trebuchet MS"/>
          <w:sz w:val="22"/>
          <w:szCs w:val="22"/>
        </w:rPr>
        <w:t>e</w:t>
      </w:r>
      <w:r w:rsidR="00C737DF" w:rsidRPr="00233B1A">
        <w:rPr>
          <w:rFonts w:ascii="Trebuchet MS" w:hAnsi="Trebuchet MS"/>
          <w:sz w:val="22"/>
          <w:szCs w:val="22"/>
        </w:rPr>
        <w:t xml:space="preserve"> </w:t>
      </w:r>
      <w:r w:rsidR="00991B52" w:rsidRPr="00233B1A">
        <w:rPr>
          <w:rFonts w:ascii="Trebuchet MS" w:hAnsi="Trebuchet MS"/>
          <w:sz w:val="22"/>
          <w:szCs w:val="22"/>
        </w:rPr>
        <w:t xml:space="preserve">bzw. </w:t>
      </w:r>
      <w:r w:rsidR="00B37D47" w:rsidRPr="00233B1A">
        <w:rPr>
          <w:rFonts w:ascii="Trebuchet MS" w:hAnsi="Trebuchet MS"/>
          <w:sz w:val="22"/>
          <w:szCs w:val="22"/>
        </w:rPr>
        <w:t xml:space="preserve">Gleichwertige Dokumente zum Nachweis </w:t>
      </w:r>
      <w:r w:rsidR="00006878" w:rsidRPr="00233B1A">
        <w:rPr>
          <w:rFonts w:ascii="Trebuchet MS" w:hAnsi="Trebuchet MS"/>
          <w:sz w:val="22"/>
          <w:szCs w:val="22"/>
        </w:rPr>
        <w:t xml:space="preserve">der Herkunfts- und des </w:t>
      </w:r>
      <w:r w:rsidR="00B37D47" w:rsidRPr="00233B1A">
        <w:rPr>
          <w:rFonts w:ascii="Trebuchet MS" w:hAnsi="Trebuchet MS"/>
          <w:sz w:val="22"/>
          <w:szCs w:val="22"/>
        </w:rPr>
        <w:t>der zu transportierenden Ware</w:t>
      </w:r>
      <w:r w:rsidR="00F91398" w:rsidRPr="00233B1A">
        <w:rPr>
          <w:rFonts w:ascii="Trebuchet MS" w:hAnsi="Trebuchet MS"/>
          <w:sz w:val="22"/>
          <w:szCs w:val="22"/>
        </w:rPr>
        <w:t xml:space="preserve"> </w:t>
      </w:r>
      <w:r w:rsidR="00C737DF" w:rsidRPr="00233B1A">
        <w:rPr>
          <w:rFonts w:ascii="Trebuchet MS" w:hAnsi="Trebuchet MS"/>
          <w:sz w:val="22"/>
          <w:szCs w:val="22"/>
        </w:rPr>
        <w:t xml:space="preserve">und die Reservierungsbestätigung oder der Beförderungstitel (die Fahrkarte) für die Verschiffung </w:t>
      </w:r>
      <w:r w:rsidR="00F91398" w:rsidRPr="00233B1A">
        <w:rPr>
          <w:rFonts w:ascii="Trebuchet MS" w:hAnsi="Trebuchet MS"/>
          <w:sz w:val="22"/>
          <w:szCs w:val="22"/>
        </w:rPr>
        <w:t>vorliegen.</w:t>
      </w:r>
      <w:r w:rsidR="007B3608" w:rsidRPr="00233B1A">
        <w:rPr>
          <w:rFonts w:ascii="Trebuchet MS" w:hAnsi="Trebuchet MS"/>
          <w:sz w:val="22"/>
          <w:szCs w:val="22"/>
        </w:rPr>
        <w:t xml:space="preserve"> Die Vor- und Nachlauf</w:t>
      </w:r>
      <w:r w:rsidR="007B0C0F" w:rsidRPr="00233B1A">
        <w:rPr>
          <w:rFonts w:ascii="Trebuchet MS" w:hAnsi="Trebuchet MS"/>
          <w:sz w:val="22"/>
          <w:szCs w:val="22"/>
        </w:rPr>
        <w:t>strecke</w:t>
      </w:r>
      <w:r w:rsidR="007B3608" w:rsidRPr="00233B1A">
        <w:rPr>
          <w:rFonts w:ascii="Trebuchet MS" w:hAnsi="Trebuchet MS"/>
          <w:sz w:val="22"/>
          <w:szCs w:val="22"/>
        </w:rPr>
        <w:t xml:space="preserve"> auf der Straße</w:t>
      </w:r>
      <w:r w:rsidR="007B0C0F" w:rsidRPr="00233B1A">
        <w:rPr>
          <w:rFonts w:ascii="Trebuchet MS" w:hAnsi="Trebuchet MS"/>
          <w:sz w:val="22"/>
          <w:szCs w:val="22"/>
        </w:rPr>
        <w:t xml:space="preserve"> im Sinne des vorliegenden Punktes kann auf gar keinen Fall </w:t>
      </w:r>
      <w:r w:rsidR="002327ED" w:rsidRPr="00233B1A">
        <w:rPr>
          <w:rFonts w:ascii="Trebuchet MS" w:hAnsi="Trebuchet MS"/>
          <w:sz w:val="22"/>
          <w:szCs w:val="22"/>
        </w:rPr>
        <w:t xml:space="preserve">die höchstens </w:t>
      </w:r>
      <w:r w:rsidR="00B37D47" w:rsidRPr="00233B1A">
        <w:rPr>
          <w:rFonts w:ascii="Trebuchet MS" w:hAnsi="Trebuchet MS"/>
          <w:sz w:val="22"/>
          <w:szCs w:val="22"/>
        </w:rPr>
        <w:t xml:space="preserve">vorgesehenen </w:t>
      </w:r>
      <w:r w:rsidR="002327ED" w:rsidRPr="00233B1A">
        <w:rPr>
          <w:rFonts w:ascii="Trebuchet MS" w:hAnsi="Trebuchet MS"/>
          <w:sz w:val="22"/>
          <w:szCs w:val="22"/>
        </w:rPr>
        <w:t xml:space="preserve">150 km Luftlinie zum nächsten Seehafen bzw. zum </w:t>
      </w:r>
      <w:r w:rsidR="00B37D47" w:rsidRPr="00233B1A">
        <w:rPr>
          <w:rFonts w:ascii="Trebuchet MS" w:hAnsi="Trebuchet MS"/>
          <w:sz w:val="22"/>
          <w:szCs w:val="22"/>
        </w:rPr>
        <w:t>B</w:t>
      </w:r>
      <w:r w:rsidR="002327ED" w:rsidRPr="00233B1A">
        <w:rPr>
          <w:rFonts w:ascii="Trebuchet MS" w:hAnsi="Trebuchet MS"/>
          <w:sz w:val="22"/>
          <w:szCs w:val="22"/>
        </w:rPr>
        <w:t>ahnhof</w:t>
      </w:r>
      <w:r w:rsidR="00B37D47" w:rsidRPr="00233B1A">
        <w:rPr>
          <w:rFonts w:ascii="Trebuchet MS" w:hAnsi="Trebuchet MS"/>
          <w:sz w:val="22"/>
          <w:szCs w:val="22"/>
        </w:rPr>
        <w:t xml:space="preserve"> der </w:t>
      </w:r>
      <w:proofErr w:type="spellStart"/>
      <w:r w:rsidR="00B37D47" w:rsidRPr="00233B1A">
        <w:rPr>
          <w:rFonts w:ascii="Trebuchet MS" w:hAnsi="Trebuchet MS"/>
          <w:sz w:val="22"/>
          <w:szCs w:val="22"/>
        </w:rPr>
        <w:t>Be</w:t>
      </w:r>
      <w:proofErr w:type="spellEnd"/>
      <w:r w:rsidR="00B37D47" w:rsidRPr="00233B1A">
        <w:rPr>
          <w:rFonts w:ascii="Trebuchet MS" w:hAnsi="Trebuchet MS"/>
          <w:sz w:val="22"/>
          <w:szCs w:val="22"/>
        </w:rPr>
        <w:t>- oder Entladung</w:t>
      </w:r>
      <w:r w:rsidR="002327ED" w:rsidRPr="00233B1A">
        <w:rPr>
          <w:rFonts w:ascii="Trebuchet MS" w:hAnsi="Trebuchet MS"/>
          <w:sz w:val="22"/>
          <w:szCs w:val="22"/>
        </w:rPr>
        <w:t xml:space="preserve"> überschreiten.</w:t>
      </w:r>
    </w:p>
    <w:p w:rsidR="00CB5AB7" w:rsidRPr="00233B1A" w:rsidRDefault="00CB5AB7" w:rsidP="00CB5AB7">
      <w:pPr>
        <w:spacing w:after="120"/>
        <w:jc w:val="both"/>
        <w:rPr>
          <w:rFonts w:ascii="Trebuchet MS" w:hAnsi="Trebuchet MS"/>
          <w:sz w:val="22"/>
          <w:szCs w:val="22"/>
        </w:rPr>
      </w:pPr>
    </w:p>
    <w:p w:rsidR="00CB5AB7" w:rsidRPr="00233B1A" w:rsidRDefault="00CB5AB7" w:rsidP="00CB5AB7">
      <w:pPr>
        <w:tabs>
          <w:tab w:val="num" w:pos="360"/>
        </w:tabs>
        <w:spacing w:after="120"/>
        <w:jc w:val="center"/>
        <w:rPr>
          <w:rFonts w:ascii="Trebuchet MS" w:hAnsi="Trebuchet MS"/>
          <w:sz w:val="22"/>
          <w:szCs w:val="22"/>
        </w:rPr>
      </w:pPr>
      <w:r w:rsidRPr="00233B1A">
        <w:rPr>
          <w:rFonts w:ascii="Trebuchet MS" w:hAnsi="Trebuchet MS"/>
          <w:sz w:val="22"/>
          <w:szCs w:val="22"/>
        </w:rPr>
        <w:t>Art. 4</w:t>
      </w:r>
    </w:p>
    <w:p w:rsidR="00CB5AB7" w:rsidRPr="00233B1A" w:rsidRDefault="00CB5AB7" w:rsidP="00CB5AB7">
      <w:pPr>
        <w:tabs>
          <w:tab w:val="num" w:pos="360"/>
        </w:tabs>
        <w:spacing w:after="120"/>
        <w:jc w:val="both"/>
        <w:rPr>
          <w:rFonts w:ascii="Trebuchet MS" w:hAnsi="Trebuchet MS"/>
          <w:sz w:val="22"/>
          <w:szCs w:val="22"/>
        </w:rPr>
      </w:pPr>
    </w:p>
    <w:p w:rsidR="00CB5AB7" w:rsidRPr="00233B1A" w:rsidRDefault="00CB5AB7" w:rsidP="00CB5AB7">
      <w:pPr>
        <w:numPr>
          <w:ilvl w:val="0"/>
          <w:numId w:val="5"/>
        </w:numPr>
        <w:jc w:val="both"/>
        <w:rPr>
          <w:rFonts w:ascii="Trebuchet MS" w:hAnsi="Trebuchet MS"/>
          <w:sz w:val="22"/>
          <w:szCs w:val="22"/>
        </w:rPr>
      </w:pPr>
      <w:r w:rsidRPr="00233B1A">
        <w:rPr>
          <w:rFonts w:ascii="Trebuchet MS" w:hAnsi="Trebuchet MS"/>
          <w:sz w:val="22"/>
          <w:szCs w:val="22"/>
        </w:rPr>
        <w:t xml:space="preserve">Vom Verbot gemäß Art. 1 sind – sofern die Bewilligung der Präfektur/des </w:t>
      </w:r>
      <w:proofErr w:type="spellStart"/>
      <w:r w:rsidRPr="00233B1A">
        <w:rPr>
          <w:rFonts w:ascii="Trebuchet MS" w:hAnsi="Trebuchet MS"/>
          <w:sz w:val="22"/>
          <w:szCs w:val="22"/>
        </w:rPr>
        <w:t>Regierungs</w:t>
      </w:r>
      <w:r w:rsidRPr="00233B1A">
        <w:rPr>
          <w:rFonts w:ascii="Trebuchet MS" w:hAnsi="Trebuchet MS"/>
          <w:sz w:val="22"/>
          <w:szCs w:val="22"/>
        </w:rPr>
        <w:softHyphen/>
        <w:t>kommis</w:t>
      </w:r>
      <w:r w:rsidRPr="00233B1A">
        <w:rPr>
          <w:rFonts w:ascii="Trebuchet MS" w:hAnsi="Trebuchet MS"/>
          <w:sz w:val="22"/>
          <w:szCs w:val="22"/>
        </w:rPr>
        <w:softHyphen/>
        <w:t>sariats</w:t>
      </w:r>
      <w:proofErr w:type="spellEnd"/>
      <w:r w:rsidRPr="00233B1A">
        <w:rPr>
          <w:rFonts w:ascii="Trebuchet MS" w:hAnsi="Trebuchet MS"/>
          <w:sz w:val="22"/>
          <w:szCs w:val="22"/>
        </w:rPr>
        <w:t xml:space="preserve"> bzw. mitgeführt wird – ausgenommen:</w:t>
      </w:r>
    </w:p>
    <w:p w:rsidR="00CB5AB7" w:rsidRPr="00233B1A" w:rsidRDefault="00CB5AB7" w:rsidP="00CB5AB7">
      <w:pPr>
        <w:ind w:left="357"/>
        <w:jc w:val="both"/>
        <w:rPr>
          <w:rFonts w:ascii="Trebuchet MS" w:hAnsi="Trebuchet MS"/>
          <w:sz w:val="22"/>
          <w:szCs w:val="22"/>
        </w:rPr>
      </w:pPr>
    </w:p>
    <w:tbl>
      <w:tblPr>
        <w:tblW w:w="0" w:type="auto"/>
        <w:tblLayout w:type="fixed"/>
        <w:tblCellMar>
          <w:left w:w="71" w:type="dxa"/>
          <w:right w:w="71" w:type="dxa"/>
        </w:tblCellMar>
        <w:tblLook w:val="0000" w:firstRow="0" w:lastRow="0" w:firstColumn="0" w:lastColumn="0" w:noHBand="0" w:noVBand="0"/>
      </w:tblPr>
      <w:tblGrid>
        <w:gridCol w:w="414"/>
        <w:gridCol w:w="8716"/>
      </w:tblGrid>
      <w:tr w:rsidR="00CB5AB7" w:rsidRPr="00233B1A" w:rsidTr="00BA1F00">
        <w:tc>
          <w:tcPr>
            <w:tcW w:w="414" w:type="dxa"/>
          </w:tcPr>
          <w:p w:rsidR="00CB5AB7" w:rsidRPr="00233B1A" w:rsidRDefault="00CB5AB7" w:rsidP="00BA1F00">
            <w:pPr>
              <w:tabs>
                <w:tab w:val="num" w:pos="360"/>
              </w:tabs>
              <w:jc w:val="both"/>
              <w:rPr>
                <w:rFonts w:ascii="Trebuchet MS" w:hAnsi="Trebuchet MS"/>
                <w:sz w:val="22"/>
                <w:szCs w:val="22"/>
              </w:rPr>
            </w:pPr>
            <w:r w:rsidRPr="00233B1A">
              <w:rPr>
                <w:rFonts w:ascii="Trebuchet MS" w:hAnsi="Trebuchet MS"/>
                <w:sz w:val="22"/>
                <w:szCs w:val="22"/>
              </w:rPr>
              <w:t>a)</w:t>
            </w:r>
          </w:p>
        </w:tc>
        <w:tc>
          <w:tcPr>
            <w:tcW w:w="8716" w:type="dxa"/>
          </w:tcPr>
          <w:p w:rsidR="00CB5AB7" w:rsidRPr="00233B1A" w:rsidRDefault="00CB5AB7" w:rsidP="00BA1F00">
            <w:pPr>
              <w:tabs>
                <w:tab w:val="num" w:pos="360"/>
              </w:tabs>
              <w:jc w:val="both"/>
              <w:rPr>
                <w:rFonts w:ascii="Trebuchet MS" w:hAnsi="Trebuchet MS"/>
                <w:sz w:val="22"/>
                <w:szCs w:val="22"/>
              </w:rPr>
            </w:pPr>
            <w:r w:rsidRPr="00233B1A">
              <w:rPr>
                <w:rFonts w:ascii="Trebuchet MS" w:hAnsi="Trebuchet MS"/>
                <w:sz w:val="22"/>
                <w:szCs w:val="22"/>
              </w:rPr>
              <w:t xml:space="preserve">Fahrzeuge zum Transport anderer Produkte als nach Art. 3 </w:t>
            </w:r>
            <w:proofErr w:type="spellStart"/>
            <w:r w:rsidRPr="00233B1A">
              <w:rPr>
                <w:rFonts w:ascii="Trebuchet MS" w:hAnsi="Trebuchet MS"/>
                <w:sz w:val="22"/>
                <w:szCs w:val="22"/>
              </w:rPr>
              <w:t>lit</w:t>
            </w:r>
            <w:proofErr w:type="spellEnd"/>
            <w:r w:rsidRPr="00233B1A">
              <w:rPr>
                <w:rFonts w:ascii="Trebuchet MS" w:hAnsi="Trebuchet MS"/>
                <w:sz w:val="22"/>
                <w:szCs w:val="22"/>
              </w:rPr>
              <w:t>. r), die wegen ihrer Be</w:t>
            </w:r>
            <w:r w:rsidRPr="00233B1A">
              <w:rPr>
                <w:rFonts w:ascii="Trebuchet MS" w:hAnsi="Trebuchet MS"/>
                <w:sz w:val="22"/>
                <w:szCs w:val="22"/>
              </w:rPr>
              <w:softHyphen/>
              <w:t>schaffenheit oder klimatischer bzw. saisonbedingter Faktoren einem raschen Verderb unter</w:t>
            </w:r>
            <w:r w:rsidRPr="00233B1A">
              <w:rPr>
                <w:rFonts w:ascii="Trebuchet MS" w:hAnsi="Trebuchet MS"/>
                <w:sz w:val="22"/>
                <w:szCs w:val="22"/>
              </w:rPr>
              <w:softHyphen/>
              <w:t>lie</w:t>
            </w:r>
            <w:r w:rsidRPr="00233B1A">
              <w:rPr>
                <w:rFonts w:ascii="Trebuchet MS" w:hAnsi="Trebuchet MS"/>
                <w:sz w:val="22"/>
                <w:szCs w:val="22"/>
              </w:rPr>
              <w:softHyphen/>
              <w:t>gen und deshalb unverzüglich vom Herstellungsort zum Ort der Lagerung oder des Ver</w:t>
            </w:r>
            <w:r w:rsidRPr="00233B1A">
              <w:rPr>
                <w:rFonts w:ascii="Trebuchet MS" w:hAnsi="Trebuchet MS"/>
                <w:sz w:val="22"/>
                <w:szCs w:val="22"/>
              </w:rPr>
              <w:softHyphen/>
              <w:t>brauchs befördert wer</w:t>
            </w:r>
            <w:r w:rsidRPr="00233B1A">
              <w:rPr>
                <w:rFonts w:ascii="Trebuchet MS" w:hAnsi="Trebuchet MS"/>
                <w:sz w:val="22"/>
                <w:szCs w:val="22"/>
              </w:rPr>
              <w:softHyphen/>
              <w:t xml:space="preserve">den müssen sowie Fahrzeuge und </w:t>
            </w:r>
            <w:proofErr w:type="spellStart"/>
            <w:r w:rsidRPr="00233B1A">
              <w:rPr>
                <w:rFonts w:ascii="Trebuchet MS" w:hAnsi="Trebuchet MS"/>
                <w:sz w:val="22"/>
                <w:szCs w:val="22"/>
              </w:rPr>
              <w:t>Fahrzeugkombinatio</w:t>
            </w:r>
            <w:r w:rsidRPr="00233B1A">
              <w:rPr>
                <w:rFonts w:ascii="Trebuchet MS" w:hAnsi="Trebuchet MS"/>
                <w:sz w:val="22"/>
                <w:szCs w:val="22"/>
              </w:rPr>
              <w:softHyphen/>
              <w:t>nen</w:t>
            </w:r>
            <w:proofErr w:type="spellEnd"/>
            <w:r w:rsidRPr="00233B1A">
              <w:rPr>
                <w:rFonts w:ascii="Trebuchet MS" w:hAnsi="Trebuchet MS"/>
                <w:sz w:val="22"/>
                <w:szCs w:val="22"/>
              </w:rPr>
              <w:t xml:space="preserve"> zum Transport von Tiernahrung;</w:t>
            </w:r>
          </w:p>
          <w:p w:rsidR="00CB5AB7" w:rsidRPr="00233B1A" w:rsidRDefault="00CB5AB7" w:rsidP="00BA1F00">
            <w:pPr>
              <w:tabs>
                <w:tab w:val="num" w:pos="360"/>
              </w:tabs>
              <w:jc w:val="both"/>
              <w:rPr>
                <w:rFonts w:ascii="Trebuchet MS" w:hAnsi="Trebuchet MS"/>
                <w:sz w:val="22"/>
                <w:szCs w:val="22"/>
              </w:rPr>
            </w:pPr>
          </w:p>
        </w:tc>
      </w:tr>
      <w:tr w:rsidR="00CB5AB7" w:rsidRPr="00233B1A" w:rsidTr="00BA1F00">
        <w:tc>
          <w:tcPr>
            <w:tcW w:w="414" w:type="dxa"/>
          </w:tcPr>
          <w:p w:rsidR="00CB5AB7" w:rsidRPr="00233B1A" w:rsidRDefault="00CB5AB7" w:rsidP="00BA1F00">
            <w:pPr>
              <w:tabs>
                <w:tab w:val="num" w:pos="360"/>
              </w:tabs>
              <w:jc w:val="both"/>
              <w:rPr>
                <w:rFonts w:ascii="Trebuchet MS" w:hAnsi="Trebuchet MS"/>
                <w:sz w:val="22"/>
                <w:szCs w:val="22"/>
              </w:rPr>
            </w:pPr>
            <w:r w:rsidRPr="00233B1A">
              <w:rPr>
                <w:rFonts w:ascii="Trebuchet MS" w:hAnsi="Trebuchet MS"/>
                <w:sz w:val="22"/>
                <w:szCs w:val="22"/>
              </w:rPr>
              <w:t>b)</w:t>
            </w:r>
          </w:p>
        </w:tc>
        <w:tc>
          <w:tcPr>
            <w:tcW w:w="8716" w:type="dxa"/>
          </w:tcPr>
          <w:p w:rsidR="00CB5AB7" w:rsidRPr="00233B1A" w:rsidRDefault="00CB5AB7" w:rsidP="00BA1F00">
            <w:pPr>
              <w:tabs>
                <w:tab w:val="num" w:pos="360"/>
              </w:tabs>
              <w:jc w:val="both"/>
              <w:rPr>
                <w:rFonts w:ascii="Trebuchet MS" w:hAnsi="Trebuchet MS"/>
                <w:sz w:val="22"/>
                <w:szCs w:val="22"/>
              </w:rPr>
            </w:pPr>
            <w:r w:rsidRPr="00233B1A">
              <w:rPr>
                <w:rFonts w:ascii="Trebuchet MS" w:hAnsi="Trebuchet MS"/>
                <w:sz w:val="22"/>
                <w:szCs w:val="22"/>
              </w:rPr>
              <w:t>Fahrzeuge und Fahrzeugkomplexe, die als landwirtschaftliche Fahrzeuge klassifiziert, und für den Transport von Sach- und Gütertransport zugelassen sind und auf den Staatstraßen verkehren, die in das Straßennetz von nationalem Interesse, gemäß Legislativdekret Nr. 461 vom 29.10.1999, fallen;</w:t>
            </w:r>
          </w:p>
          <w:p w:rsidR="00CB5AB7" w:rsidRPr="00233B1A" w:rsidRDefault="00CB5AB7" w:rsidP="00BA1F00">
            <w:pPr>
              <w:tabs>
                <w:tab w:val="num" w:pos="360"/>
              </w:tabs>
              <w:jc w:val="both"/>
              <w:rPr>
                <w:rFonts w:ascii="Trebuchet MS" w:hAnsi="Trebuchet MS"/>
                <w:sz w:val="22"/>
                <w:szCs w:val="22"/>
              </w:rPr>
            </w:pPr>
          </w:p>
        </w:tc>
      </w:tr>
      <w:tr w:rsidR="00CB5AB7" w:rsidRPr="00233B1A" w:rsidTr="00BA1F00">
        <w:tc>
          <w:tcPr>
            <w:tcW w:w="414" w:type="dxa"/>
          </w:tcPr>
          <w:p w:rsidR="00CB5AB7" w:rsidRPr="00233B1A" w:rsidRDefault="00CB5AB7" w:rsidP="00BA1F00">
            <w:pPr>
              <w:tabs>
                <w:tab w:val="num" w:pos="360"/>
              </w:tabs>
              <w:jc w:val="both"/>
              <w:rPr>
                <w:rFonts w:ascii="Trebuchet MS" w:hAnsi="Trebuchet MS"/>
                <w:sz w:val="22"/>
                <w:szCs w:val="22"/>
              </w:rPr>
            </w:pPr>
            <w:r w:rsidRPr="00233B1A">
              <w:rPr>
                <w:rFonts w:ascii="Trebuchet MS" w:hAnsi="Trebuchet MS"/>
                <w:sz w:val="22"/>
                <w:szCs w:val="22"/>
              </w:rPr>
              <w:t>c)</w:t>
            </w:r>
          </w:p>
        </w:tc>
        <w:tc>
          <w:tcPr>
            <w:tcW w:w="8716" w:type="dxa"/>
          </w:tcPr>
          <w:p w:rsidR="00CB5AB7" w:rsidRPr="00233B1A" w:rsidRDefault="00CB5AB7" w:rsidP="00BA1F00">
            <w:pPr>
              <w:tabs>
                <w:tab w:val="num" w:pos="360"/>
              </w:tabs>
              <w:jc w:val="both"/>
              <w:rPr>
                <w:rFonts w:ascii="Trebuchet MS" w:hAnsi="Trebuchet MS"/>
                <w:sz w:val="22"/>
                <w:szCs w:val="22"/>
              </w:rPr>
            </w:pPr>
            <w:r w:rsidRPr="00233B1A">
              <w:rPr>
                <w:rFonts w:ascii="Trebuchet MS" w:hAnsi="Trebuchet MS"/>
                <w:sz w:val="22"/>
                <w:szCs w:val="22"/>
              </w:rPr>
              <w:t>Fahrzeuge zum Gütertransport in absolut notwendigen und dringenden Fällen, auch solche die an kontinuierlichen Industrieproduktionszyklen gebunden sind, unter der Bedingung, dass diese Bedürfnisse an absolut außerordentliche Bedingungen geknüpft sind, die dokumentiert, zeitlich begrenzt und quantitativ definiert sein müssen.</w:t>
            </w:r>
          </w:p>
        </w:tc>
      </w:tr>
    </w:tbl>
    <w:p w:rsidR="00CB5AB7" w:rsidRPr="00233B1A" w:rsidRDefault="00CB5AB7" w:rsidP="00CB5AB7">
      <w:pPr>
        <w:numPr>
          <w:ilvl w:val="0"/>
          <w:numId w:val="6"/>
        </w:numPr>
        <w:spacing w:before="120" w:after="120"/>
        <w:jc w:val="both"/>
        <w:rPr>
          <w:rFonts w:ascii="Trebuchet MS" w:hAnsi="Trebuchet MS"/>
          <w:sz w:val="22"/>
          <w:szCs w:val="22"/>
        </w:rPr>
      </w:pPr>
      <w:r w:rsidRPr="00233B1A">
        <w:rPr>
          <w:rFonts w:ascii="Trebuchet MS" w:hAnsi="Trebuchet MS"/>
          <w:sz w:val="22"/>
          <w:szCs w:val="22"/>
        </w:rPr>
        <w:t xml:space="preserve">Die unter den </w:t>
      </w:r>
      <w:proofErr w:type="spellStart"/>
      <w:r w:rsidRPr="00233B1A">
        <w:rPr>
          <w:rFonts w:ascii="Trebuchet MS" w:hAnsi="Trebuchet MS"/>
          <w:sz w:val="22"/>
          <w:szCs w:val="22"/>
        </w:rPr>
        <w:t>lit</w:t>
      </w:r>
      <w:proofErr w:type="spellEnd"/>
      <w:r w:rsidRPr="00233B1A">
        <w:rPr>
          <w:rFonts w:ascii="Trebuchet MS" w:hAnsi="Trebuchet MS"/>
          <w:sz w:val="22"/>
          <w:szCs w:val="22"/>
        </w:rPr>
        <w:t>. a) und c) des Absatzes 1 angeführten berechtigten Fahrzeuge müssen außerdem mit Hinweistafeln in grüner Farbe im Ausmaß von 0,50 m Grundlinie und 0,40 m Höhe mit einem schwarz gedruckten Kleinbuchstaben “a” mit 20 cm Höhe ver</w:t>
      </w:r>
      <w:r w:rsidRPr="00233B1A">
        <w:rPr>
          <w:rFonts w:ascii="Trebuchet MS" w:hAnsi="Trebuchet MS"/>
          <w:sz w:val="22"/>
          <w:szCs w:val="22"/>
        </w:rPr>
        <w:softHyphen/>
        <w:t xml:space="preserve">sehen sein, die gut sichtbar an beiden </w:t>
      </w:r>
      <w:proofErr w:type="spellStart"/>
      <w:r w:rsidRPr="00233B1A">
        <w:rPr>
          <w:rFonts w:ascii="Trebuchet MS" w:hAnsi="Trebuchet MS"/>
          <w:sz w:val="22"/>
          <w:szCs w:val="22"/>
        </w:rPr>
        <w:t>Sei</w:t>
      </w:r>
      <w:r w:rsidRPr="00233B1A">
        <w:rPr>
          <w:rFonts w:ascii="Trebuchet MS" w:hAnsi="Trebuchet MS"/>
          <w:sz w:val="22"/>
          <w:szCs w:val="22"/>
        </w:rPr>
        <w:softHyphen/>
        <w:t>ten</w:t>
      </w:r>
      <w:r w:rsidRPr="00233B1A">
        <w:rPr>
          <w:rFonts w:ascii="Trebuchet MS" w:hAnsi="Trebuchet MS"/>
          <w:sz w:val="22"/>
          <w:szCs w:val="22"/>
        </w:rPr>
        <w:softHyphen/>
        <w:t>wänden</w:t>
      </w:r>
      <w:proofErr w:type="spellEnd"/>
      <w:r w:rsidRPr="00233B1A">
        <w:rPr>
          <w:rFonts w:ascii="Trebuchet MS" w:hAnsi="Trebuchet MS"/>
          <w:sz w:val="22"/>
          <w:szCs w:val="22"/>
        </w:rPr>
        <w:t xml:space="preserve"> und hinten am Fahrzeug an</w:t>
      </w:r>
      <w:r w:rsidRPr="00233B1A">
        <w:rPr>
          <w:rFonts w:ascii="Trebuchet MS" w:hAnsi="Trebuchet MS"/>
          <w:sz w:val="22"/>
          <w:szCs w:val="22"/>
        </w:rPr>
        <w:softHyphen/>
        <w:t>ge</w:t>
      </w:r>
      <w:r w:rsidRPr="00233B1A">
        <w:rPr>
          <w:rFonts w:ascii="Trebuchet MS" w:hAnsi="Trebuchet MS"/>
          <w:sz w:val="22"/>
          <w:szCs w:val="22"/>
        </w:rPr>
        <w:softHyphen/>
        <w:t>bracht sind.</w:t>
      </w:r>
    </w:p>
    <w:p w:rsidR="00CB5AB7" w:rsidRPr="00233B1A" w:rsidRDefault="00CB5AB7" w:rsidP="00CB5AB7">
      <w:pPr>
        <w:spacing w:before="120" w:after="120"/>
        <w:ind w:left="357"/>
        <w:jc w:val="both"/>
        <w:rPr>
          <w:rFonts w:ascii="Trebuchet MS" w:hAnsi="Trebuchet MS"/>
          <w:sz w:val="22"/>
          <w:szCs w:val="22"/>
        </w:rPr>
      </w:pPr>
    </w:p>
    <w:p w:rsidR="00BE1D66" w:rsidRPr="00233B1A" w:rsidRDefault="00BE1D66" w:rsidP="00CB5AB7">
      <w:pPr>
        <w:spacing w:before="120" w:after="120"/>
        <w:ind w:left="357"/>
        <w:jc w:val="both"/>
        <w:rPr>
          <w:rFonts w:ascii="Trebuchet MS" w:hAnsi="Trebuchet MS"/>
          <w:sz w:val="22"/>
          <w:szCs w:val="22"/>
        </w:rPr>
      </w:pPr>
    </w:p>
    <w:p w:rsidR="00BE1D66" w:rsidRPr="00233B1A" w:rsidRDefault="00BE1D66" w:rsidP="00CB5AB7">
      <w:pPr>
        <w:spacing w:before="120" w:after="120"/>
        <w:ind w:left="357"/>
        <w:jc w:val="both"/>
        <w:rPr>
          <w:rFonts w:ascii="Trebuchet MS" w:hAnsi="Trebuchet MS"/>
          <w:sz w:val="22"/>
          <w:szCs w:val="22"/>
        </w:rPr>
      </w:pPr>
    </w:p>
    <w:p w:rsidR="00BE1D66" w:rsidRPr="00233B1A" w:rsidRDefault="00BE1D66" w:rsidP="00CB5AB7">
      <w:pPr>
        <w:spacing w:before="120" w:after="120"/>
        <w:ind w:left="357"/>
        <w:jc w:val="both"/>
        <w:rPr>
          <w:rFonts w:ascii="Trebuchet MS" w:hAnsi="Trebuchet MS"/>
          <w:sz w:val="22"/>
          <w:szCs w:val="22"/>
        </w:rPr>
      </w:pPr>
    </w:p>
    <w:p w:rsidR="00EF7304" w:rsidRPr="00233B1A" w:rsidRDefault="00EF7304" w:rsidP="00CB5AB7">
      <w:pPr>
        <w:spacing w:before="120" w:after="120"/>
        <w:ind w:left="357"/>
        <w:jc w:val="both"/>
        <w:rPr>
          <w:rFonts w:ascii="Trebuchet MS" w:hAnsi="Trebuchet MS"/>
          <w:sz w:val="22"/>
          <w:szCs w:val="22"/>
        </w:rPr>
      </w:pPr>
    </w:p>
    <w:p w:rsidR="00BE1D66" w:rsidRPr="00233B1A" w:rsidRDefault="00BE1D66" w:rsidP="00CB5AB7">
      <w:pPr>
        <w:spacing w:before="120" w:after="120"/>
        <w:ind w:left="357"/>
        <w:jc w:val="both"/>
        <w:rPr>
          <w:rFonts w:ascii="Trebuchet MS" w:hAnsi="Trebuchet MS"/>
          <w:sz w:val="22"/>
          <w:szCs w:val="22"/>
        </w:rPr>
      </w:pPr>
    </w:p>
    <w:p w:rsidR="00CB5AB7" w:rsidRPr="00233B1A" w:rsidRDefault="00CB5AB7" w:rsidP="00CB5AB7">
      <w:pPr>
        <w:spacing w:after="120"/>
        <w:jc w:val="center"/>
        <w:rPr>
          <w:rFonts w:ascii="Trebuchet MS" w:hAnsi="Trebuchet MS"/>
          <w:sz w:val="22"/>
          <w:szCs w:val="22"/>
        </w:rPr>
      </w:pPr>
      <w:r w:rsidRPr="00233B1A">
        <w:rPr>
          <w:rFonts w:ascii="Trebuchet MS" w:hAnsi="Trebuchet MS"/>
          <w:sz w:val="22"/>
          <w:szCs w:val="22"/>
        </w:rPr>
        <w:lastRenderedPageBreak/>
        <w:t>Art. 5</w:t>
      </w:r>
    </w:p>
    <w:p w:rsidR="00CB5AB7" w:rsidRPr="00233B1A" w:rsidRDefault="00CB5AB7" w:rsidP="00CB5AB7">
      <w:pPr>
        <w:spacing w:after="120"/>
        <w:jc w:val="both"/>
        <w:rPr>
          <w:rFonts w:ascii="Trebuchet MS" w:hAnsi="Trebuchet MS"/>
          <w:sz w:val="22"/>
          <w:szCs w:val="22"/>
        </w:rPr>
      </w:pPr>
    </w:p>
    <w:p w:rsidR="00CB5AB7" w:rsidRPr="00233B1A" w:rsidRDefault="00CB5AB7" w:rsidP="00CB5AB7">
      <w:pPr>
        <w:numPr>
          <w:ilvl w:val="0"/>
          <w:numId w:val="7"/>
        </w:numPr>
        <w:jc w:val="both"/>
        <w:rPr>
          <w:rFonts w:ascii="Trebuchet MS" w:hAnsi="Trebuchet MS"/>
          <w:sz w:val="22"/>
          <w:szCs w:val="22"/>
        </w:rPr>
      </w:pPr>
      <w:r w:rsidRPr="00233B1A">
        <w:rPr>
          <w:rFonts w:ascii="Trebuchet MS" w:hAnsi="Trebuchet MS"/>
          <w:sz w:val="22"/>
          <w:szCs w:val="22"/>
        </w:rPr>
        <w:t xml:space="preserve">Für die in Art. 4, Absatz 1 </w:t>
      </w:r>
      <w:proofErr w:type="spellStart"/>
      <w:r w:rsidRPr="00233B1A">
        <w:rPr>
          <w:rFonts w:ascii="Trebuchet MS" w:hAnsi="Trebuchet MS"/>
          <w:sz w:val="22"/>
          <w:szCs w:val="22"/>
        </w:rPr>
        <w:t>lit</w:t>
      </w:r>
      <w:proofErr w:type="spellEnd"/>
      <w:r w:rsidRPr="00233B1A">
        <w:rPr>
          <w:rFonts w:ascii="Trebuchet MS" w:hAnsi="Trebuchet MS"/>
          <w:sz w:val="22"/>
          <w:szCs w:val="22"/>
        </w:rPr>
        <w:t xml:space="preserve">. a) angeführten Fahrzeuge müssen die Anträge auf </w:t>
      </w:r>
      <w:proofErr w:type="spellStart"/>
      <w:r w:rsidRPr="00233B1A">
        <w:rPr>
          <w:rFonts w:ascii="Trebuchet MS" w:hAnsi="Trebuchet MS"/>
          <w:sz w:val="22"/>
          <w:szCs w:val="22"/>
        </w:rPr>
        <w:t>Aus</w:t>
      </w:r>
      <w:r w:rsidRPr="00233B1A">
        <w:rPr>
          <w:rFonts w:ascii="Trebuchet MS" w:hAnsi="Trebuchet MS"/>
          <w:sz w:val="22"/>
          <w:szCs w:val="22"/>
        </w:rPr>
        <w:softHyphen/>
        <w:t>nahmegeneh</w:t>
      </w:r>
      <w:r w:rsidRPr="00233B1A">
        <w:rPr>
          <w:rFonts w:ascii="Trebuchet MS" w:hAnsi="Trebuchet MS"/>
          <w:sz w:val="22"/>
          <w:szCs w:val="22"/>
        </w:rPr>
        <w:softHyphen/>
        <w:t>mi</w:t>
      </w:r>
      <w:r w:rsidRPr="00233B1A">
        <w:rPr>
          <w:rFonts w:ascii="Trebuchet MS" w:hAnsi="Trebuchet MS"/>
          <w:sz w:val="22"/>
          <w:szCs w:val="22"/>
        </w:rPr>
        <w:softHyphen/>
        <w:t>gung</w:t>
      </w:r>
      <w:proofErr w:type="spellEnd"/>
      <w:r w:rsidRPr="00233B1A">
        <w:rPr>
          <w:rFonts w:ascii="Trebuchet MS" w:hAnsi="Trebuchet MS"/>
          <w:sz w:val="22"/>
          <w:szCs w:val="22"/>
        </w:rPr>
        <w:t xml:space="preserve"> mindestens 10 Tage vor dem beantragten Datum der Fahrt, in der Regel bei der/dem für die </w:t>
      </w:r>
      <w:proofErr w:type="spellStart"/>
      <w:r w:rsidRPr="00233B1A">
        <w:rPr>
          <w:rFonts w:ascii="Trebuchet MS" w:hAnsi="Trebuchet MS"/>
          <w:sz w:val="22"/>
          <w:szCs w:val="22"/>
        </w:rPr>
        <w:t>Ab</w:t>
      </w:r>
      <w:r w:rsidRPr="00233B1A">
        <w:rPr>
          <w:rFonts w:ascii="Trebuchet MS" w:hAnsi="Trebuchet MS"/>
          <w:sz w:val="22"/>
          <w:szCs w:val="22"/>
        </w:rPr>
        <w:softHyphen/>
        <w:t>fahrtsprovinz</w:t>
      </w:r>
      <w:proofErr w:type="spellEnd"/>
      <w:r w:rsidRPr="00233B1A">
        <w:rPr>
          <w:rFonts w:ascii="Trebuchet MS" w:hAnsi="Trebuchet MS"/>
          <w:sz w:val="22"/>
          <w:szCs w:val="22"/>
        </w:rPr>
        <w:t xml:space="preserve"> zu</w:t>
      </w:r>
      <w:r w:rsidRPr="00233B1A">
        <w:rPr>
          <w:rFonts w:ascii="Trebuchet MS" w:hAnsi="Trebuchet MS"/>
          <w:sz w:val="22"/>
          <w:szCs w:val="22"/>
        </w:rPr>
        <w:softHyphen/>
        <w:t>stän</w:t>
      </w:r>
      <w:r w:rsidRPr="00233B1A">
        <w:rPr>
          <w:rFonts w:ascii="Trebuchet MS" w:hAnsi="Trebuchet MS"/>
          <w:sz w:val="22"/>
          <w:szCs w:val="22"/>
        </w:rPr>
        <w:softHyphen/>
        <w:t>digen Präfektur/</w:t>
      </w:r>
      <w:proofErr w:type="spellStart"/>
      <w:r w:rsidRPr="00233B1A">
        <w:rPr>
          <w:rFonts w:ascii="Trebuchet MS" w:hAnsi="Trebuchet MS"/>
          <w:sz w:val="22"/>
          <w:szCs w:val="22"/>
        </w:rPr>
        <w:t>Regie</w:t>
      </w:r>
      <w:r w:rsidRPr="00233B1A">
        <w:rPr>
          <w:rFonts w:ascii="Trebuchet MS" w:hAnsi="Trebuchet MS"/>
          <w:sz w:val="22"/>
          <w:szCs w:val="22"/>
        </w:rPr>
        <w:softHyphen/>
        <w:t>rungs</w:t>
      </w:r>
      <w:r w:rsidRPr="00233B1A">
        <w:rPr>
          <w:rFonts w:ascii="Trebuchet MS" w:hAnsi="Trebuchet MS"/>
          <w:sz w:val="22"/>
          <w:szCs w:val="22"/>
        </w:rPr>
        <w:softHyphen/>
        <w:t>kommissariat</w:t>
      </w:r>
      <w:proofErr w:type="spellEnd"/>
      <w:r w:rsidRPr="00233B1A">
        <w:rPr>
          <w:rFonts w:ascii="Trebuchet MS" w:hAnsi="Trebuchet MS"/>
          <w:sz w:val="22"/>
          <w:szCs w:val="22"/>
        </w:rPr>
        <w:t xml:space="preserve"> eingereicht werden, die/das nach Überprüfung der tatsächlichen Entsprechung der unter Art. 4, Absatz 1 </w:t>
      </w:r>
      <w:proofErr w:type="spellStart"/>
      <w:r w:rsidRPr="00233B1A">
        <w:rPr>
          <w:rFonts w:ascii="Trebuchet MS" w:hAnsi="Trebuchet MS"/>
          <w:sz w:val="22"/>
          <w:szCs w:val="22"/>
        </w:rPr>
        <w:t>lit</w:t>
      </w:r>
      <w:proofErr w:type="spellEnd"/>
      <w:r w:rsidRPr="00233B1A">
        <w:rPr>
          <w:rFonts w:ascii="Trebuchet MS" w:hAnsi="Trebuchet MS"/>
          <w:sz w:val="22"/>
          <w:szCs w:val="22"/>
        </w:rPr>
        <w:t>. a) an</w:t>
      </w:r>
      <w:r w:rsidRPr="00233B1A">
        <w:rPr>
          <w:rFonts w:ascii="Trebuchet MS" w:hAnsi="Trebuchet MS"/>
          <w:sz w:val="22"/>
          <w:szCs w:val="22"/>
        </w:rPr>
        <w:softHyphen/>
        <w:t>geführten Erfordernisse und bei Nichtvorliegen gegenteiliger Gründe die diesbe</w:t>
      </w:r>
      <w:r w:rsidRPr="00233B1A">
        <w:rPr>
          <w:rFonts w:ascii="Trebuchet MS" w:hAnsi="Trebuchet MS"/>
          <w:sz w:val="22"/>
          <w:szCs w:val="22"/>
        </w:rPr>
        <w:softHyphen/>
        <w:t>züg</w:t>
      </w:r>
      <w:r w:rsidRPr="00233B1A">
        <w:rPr>
          <w:rFonts w:ascii="Trebuchet MS" w:hAnsi="Trebuchet MS"/>
          <w:sz w:val="22"/>
          <w:szCs w:val="22"/>
        </w:rPr>
        <w:softHyphen/>
        <w:t>liche Genehmigung mit folgenden Angaben ausstellt:</w:t>
      </w:r>
    </w:p>
    <w:p w:rsidR="00CB5AB7" w:rsidRPr="00233B1A" w:rsidRDefault="0070491B" w:rsidP="00CB5AB7">
      <w:pPr>
        <w:ind w:left="357"/>
        <w:jc w:val="both"/>
        <w:rPr>
          <w:rFonts w:ascii="Trebuchet MS" w:hAnsi="Trebuchet MS"/>
          <w:sz w:val="22"/>
          <w:szCs w:val="22"/>
        </w:rPr>
      </w:pPr>
      <w:r w:rsidRPr="00233B1A">
        <w:rPr>
          <w:rFonts w:ascii="Trebuchet MS" w:hAnsi="Trebuchet MS"/>
          <w:sz w:val="22"/>
          <w:szCs w:val="22"/>
        </w:rPr>
        <w:t>[</w:t>
      </w:r>
      <w:r w:rsidR="00CB5AB7" w:rsidRPr="00233B1A">
        <w:rPr>
          <w:rFonts w:ascii="Trebuchet MS" w:hAnsi="Trebuchet MS"/>
          <w:sz w:val="22"/>
          <w:szCs w:val="22"/>
        </w:rPr>
        <w:t>Angaben über Gültigkeitsdauer – maximal 6 Monate –, Kenn</w:t>
      </w:r>
      <w:r w:rsidR="00CB5AB7" w:rsidRPr="00233B1A">
        <w:rPr>
          <w:rFonts w:ascii="Trebuchet MS" w:hAnsi="Trebuchet MS"/>
          <w:sz w:val="22"/>
          <w:szCs w:val="22"/>
        </w:rPr>
        <w:softHyphen/>
        <w:t>zei</w:t>
      </w:r>
      <w:r w:rsidR="00CB5AB7" w:rsidRPr="00233B1A">
        <w:rPr>
          <w:rFonts w:ascii="Trebuchet MS" w:hAnsi="Trebuchet MS"/>
          <w:sz w:val="22"/>
          <w:szCs w:val="22"/>
        </w:rPr>
        <w:softHyphen/>
        <w:t>chen (auch für meh</w:t>
      </w:r>
      <w:r w:rsidR="00CB5AB7" w:rsidRPr="00233B1A">
        <w:rPr>
          <w:rFonts w:ascii="Trebuchet MS" w:hAnsi="Trebuchet MS"/>
          <w:sz w:val="22"/>
          <w:szCs w:val="22"/>
        </w:rPr>
        <w:softHyphen/>
        <w:t>re</w:t>
      </w:r>
      <w:r w:rsidR="00CB5AB7" w:rsidRPr="00233B1A">
        <w:rPr>
          <w:rFonts w:ascii="Trebuchet MS" w:hAnsi="Trebuchet MS"/>
          <w:sz w:val="22"/>
          <w:szCs w:val="22"/>
        </w:rPr>
        <w:softHyphen/>
        <w:t>re Fahr</w:t>
      </w:r>
      <w:r w:rsidR="00CB5AB7" w:rsidRPr="00233B1A">
        <w:rPr>
          <w:rFonts w:ascii="Trebuchet MS" w:hAnsi="Trebuchet MS"/>
          <w:sz w:val="22"/>
          <w:szCs w:val="22"/>
        </w:rPr>
        <w:softHyphen/>
        <w:t>zeuge für die gleiche notwendige Verwendung), Abfahrts- und Bestimmungsorte, Fahrtstrecke, zum Transport zugelassene Pro</w:t>
      </w:r>
      <w:r w:rsidR="00CB5AB7" w:rsidRPr="00233B1A">
        <w:rPr>
          <w:rFonts w:ascii="Trebuchet MS" w:hAnsi="Trebuchet MS"/>
          <w:sz w:val="22"/>
          <w:szCs w:val="22"/>
        </w:rPr>
        <w:softHyphen/>
        <w:t>dukte und die anzu</w:t>
      </w:r>
      <w:r w:rsidR="00CB5AB7" w:rsidRPr="00233B1A">
        <w:rPr>
          <w:rFonts w:ascii="Trebuchet MS" w:hAnsi="Trebuchet MS"/>
          <w:sz w:val="22"/>
          <w:szCs w:val="22"/>
        </w:rPr>
        <w:softHyphen/>
        <w:t>bringenden grünen “a”-Tafeln. ]</w:t>
      </w:r>
    </w:p>
    <w:p w:rsidR="00CB5AB7" w:rsidRPr="00233B1A" w:rsidRDefault="00CB5AB7" w:rsidP="00CB5AB7">
      <w:pPr>
        <w:ind w:left="357"/>
        <w:jc w:val="both"/>
        <w:rPr>
          <w:rFonts w:ascii="Trebuchet MS" w:hAnsi="Trebuchet MS"/>
          <w:sz w:val="22"/>
          <w:szCs w:val="22"/>
        </w:rPr>
      </w:pPr>
    </w:p>
    <w:p w:rsidR="00CB5AB7" w:rsidRPr="00233B1A" w:rsidRDefault="00CB5AB7" w:rsidP="00CB5AB7">
      <w:pPr>
        <w:numPr>
          <w:ilvl w:val="0"/>
          <w:numId w:val="8"/>
        </w:numPr>
        <w:jc w:val="both"/>
        <w:rPr>
          <w:rFonts w:ascii="Trebuchet MS" w:hAnsi="Trebuchet MS"/>
          <w:sz w:val="22"/>
          <w:szCs w:val="22"/>
        </w:rPr>
      </w:pPr>
      <w:r w:rsidRPr="00233B1A">
        <w:rPr>
          <w:rFonts w:ascii="Trebuchet MS" w:hAnsi="Trebuchet MS"/>
          <w:sz w:val="22"/>
          <w:szCs w:val="22"/>
        </w:rPr>
        <w:t xml:space="preserve">Für die unter </w:t>
      </w:r>
      <w:proofErr w:type="spellStart"/>
      <w:r w:rsidRPr="00233B1A">
        <w:rPr>
          <w:rFonts w:ascii="Trebuchet MS" w:hAnsi="Trebuchet MS"/>
          <w:sz w:val="22"/>
          <w:szCs w:val="22"/>
        </w:rPr>
        <w:t>lit</w:t>
      </w:r>
      <w:proofErr w:type="spellEnd"/>
      <w:r w:rsidRPr="00233B1A">
        <w:rPr>
          <w:rFonts w:ascii="Trebuchet MS" w:hAnsi="Trebuchet MS"/>
          <w:sz w:val="22"/>
          <w:szCs w:val="22"/>
        </w:rPr>
        <w:t>. b) des Abs. 1  von Art. 4 angeführten Fahrzeuge, müssen die Anträge auf Ausnahmegenehmigung mindestens zehn Tage vor dem betreffenden Datum bei der für die betreffenden Provinz zuständigen Präfektur – bzw. bei dem Gebietsamt der Regierung eingereicht werden, welche  die diesbezügliche Fahrgenehmigung ausstellen kann, unter Anführung der nachstehenden  Angaben: a) die Gültigkeitsdauer entsprechend der Dauer der landwirtschaftlichen Erzeugung, die     in besonderen Fällen auf das ganze Kalenderjahr ausgedehnt werden kann; b) die Kenntafel der einzelnen zum Verkehr ermächtigten Fahrzeuge oder  Fahrzeugkomplexe, unter Angabe der verschiedenen Typen von Arbeitsgeräten, die teils aufgeladen oder teils gezogen werden; c) der Gebietsteil, wo der Verkehr erlaubt wird, mit der spezifischen Angabe der Straßen, auf welchen das Verkehrsverbot bestehen bleibt.</w:t>
      </w:r>
    </w:p>
    <w:p w:rsidR="00CB5AB7" w:rsidRPr="00233B1A" w:rsidRDefault="00CB5AB7" w:rsidP="00CB5AB7">
      <w:pPr>
        <w:ind w:left="357"/>
        <w:jc w:val="both"/>
        <w:rPr>
          <w:rFonts w:ascii="Trebuchet MS" w:hAnsi="Trebuchet MS"/>
          <w:sz w:val="22"/>
          <w:szCs w:val="22"/>
        </w:rPr>
      </w:pPr>
    </w:p>
    <w:p w:rsidR="00CB5AB7" w:rsidRPr="00233B1A" w:rsidRDefault="00CB5AB7" w:rsidP="00CB5AB7">
      <w:pPr>
        <w:numPr>
          <w:ilvl w:val="0"/>
          <w:numId w:val="8"/>
        </w:numPr>
        <w:spacing w:after="120"/>
        <w:jc w:val="both"/>
        <w:rPr>
          <w:rFonts w:ascii="Trebuchet MS" w:hAnsi="Trebuchet MS"/>
          <w:sz w:val="22"/>
          <w:szCs w:val="22"/>
        </w:rPr>
      </w:pPr>
      <w:r w:rsidRPr="00233B1A">
        <w:rPr>
          <w:rFonts w:ascii="Trebuchet MS" w:hAnsi="Trebuchet MS"/>
          <w:sz w:val="22"/>
          <w:szCs w:val="22"/>
        </w:rPr>
        <w:t xml:space="preserve">Bei Genehmigungen gemäß Art. 4 Absatz 1 </w:t>
      </w:r>
      <w:proofErr w:type="spellStart"/>
      <w:r w:rsidRPr="00233B1A">
        <w:rPr>
          <w:rFonts w:ascii="Trebuchet MS" w:hAnsi="Trebuchet MS"/>
          <w:sz w:val="22"/>
          <w:szCs w:val="22"/>
        </w:rPr>
        <w:t>lit</w:t>
      </w:r>
      <w:proofErr w:type="spellEnd"/>
      <w:r w:rsidRPr="00233B1A">
        <w:rPr>
          <w:rFonts w:ascii="Trebuchet MS" w:hAnsi="Trebuchet MS"/>
          <w:sz w:val="22"/>
          <w:szCs w:val="22"/>
        </w:rPr>
        <w:t>. a) liegt es - im Falle der nachgewiesenen an</w:t>
      </w:r>
      <w:r w:rsidRPr="00233B1A">
        <w:rPr>
          <w:rFonts w:ascii="Trebuchet MS" w:hAnsi="Trebuchet MS"/>
          <w:sz w:val="22"/>
          <w:szCs w:val="22"/>
        </w:rPr>
        <w:softHyphen/>
        <w:t>dauern</w:t>
      </w:r>
      <w:r w:rsidRPr="00233B1A">
        <w:rPr>
          <w:rFonts w:ascii="Trebuchet MS" w:hAnsi="Trebuchet MS"/>
          <w:sz w:val="22"/>
          <w:szCs w:val="22"/>
        </w:rPr>
        <w:softHyphen/>
        <w:t>den Notwendigkeit, dass dieselbe Person mehrere Transporte des gleichen Transportgutes immer wieder an Verkehrsverbotstagen durchführt - im Ermessen der Prä</w:t>
      </w:r>
      <w:r w:rsidRPr="00233B1A">
        <w:rPr>
          <w:rFonts w:ascii="Trebuchet MS" w:hAnsi="Trebuchet MS"/>
          <w:sz w:val="22"/>
          <w:szCs w:val="22"/>
        </w:rPr>
        <w:softHyphen/>
        <w:t>fektur/des Regierungskommissariats, die Erstgenehmigung auch mehr</w:t>
      </w:r>
      <w:r w:rsidRPr="00233B1A">
        <w:rPr>
          <w:rFonts w:ascii="Trebuchet MS" w:hAnsi="Trebuchet MS"/>
          <w:sz w:val="22"/>
          <w:szCs w:val="22"/>
        </w:rPr>
        <w:softHyphen/>
        <w:t xml:space="preserve">mals, jedoch nicht über das Kalenderjahr hinaus, auf Antrag der betroffenen Person mittels </w:t>
      </w:r>
      <w:proofErr w:type="spellStart"/>
      <w:r w:rsidRPr="00233B1A">
        <w:rPr>
          <w:rFonts w:ascii="Trebuchet MS" w:hAnsi="Trebuchet MS"/>
          <w:sz w:val="22"/>
          <w:szCs w:val="22"/>
        </w:rPr>
        <w:t>Ver</w:t>
      </w:r>
      <w:r w:rsidRPr="00233B1A">
        <w:rPr>
          <w:rFonts w:ascii="Trebuchet MS" w:hAnsi="Trebuchet MS"/>
          <w:sz w:val="22"/>
          <w:szCs w:val="22"/>
        </w:rPr>
        <w:softHyphen/>
        <w:t>längerungsstempel</w:t>
      </w:r>
      <w:proofErr w:type="spellEnd"/>
      <w:r w:rsidRPr="00233B1A">
        <w:rPr>
          <w:rFonts w:ascii="Trebuchet MS" w:hAnsi="Trebuchet MS"/>
          <w:sz w:val="22"/>
          <w:szCs w:val="22"/>
        </w:rPr>
        <w:t xml:space="preserve"> zu verlängern.</w:t>
      </w:r>
    </w:p>
    <w:p w:rsidR="00CB5AB7" w:rsidRPr="00233B1A" w:rsidRDefault="00CB5AB7" w:rsidP="00CB5AB7">
      <w:pPr>
        <w:pStyle w:val="Listenabsatz"/>
        <w:jc w:val="both"/>
        <w:rPr>
          <w:rFonts w:ascii="Trebuchet MS" w:hAnsi="Trebuchet MS"/>
          <w:sz w:val="22"/>
          <w:szCs w:val="22"/>
        </w:rPr>
      </w:pPr>
    </w:p>
    <w:p w:rsidR="00CB5AB7" w:rsidRPr="00233B1A" w:rsidRDefault="00CB5AB7" w:rsidP="00CB5AB7">
      <w:pPr>
        <w:spacing w:after="120"/>
        <w:jc w:val="center"/>
        <w:rPr>
          <w:rFonts w:ascii="Trebuchet MS" w:hAnsi="Trebuchet MS"/>
          <w:sz w:val="22"/>
          <w:szCs w:val="22"/>
        </w:rPr>
      </w:pPr>
      <w:r w:rsidRPr="00233B1A">
        <w:rPr>
          <w:rFonts w:ascii="Trebuchet MS" w:hAnsi="Trebuchet MS"/>
          <w:sz w:val="22"/>
          <w:szCs w:val="22"/>
        </w:rPr>
        <w:t>Art. 6</w:t>
      </w:r>
    </w:p>
    <w:p w:rsidR="00CB5AB7" w:rsidRPr="00233B1A" w:rsidRDefault="00CB5AB7" w:rsidP="00CB5AB7">
      <w:pPr>
        <w:spacing w:after="120"/>
        <w:jc w:val="both"/>
        <w:rPr>
          <w:rFonts w:ascii="Trebuchet MS" w:hAnsi="Trebuchet MS"/>
          <w:sz w:val="22"/>
          <w:szCs w:val="22"/>
        </w:rPr>
      </w:pPr>
    </w:p>
    <w:p w:rsidR="00CB5AB7" w:rsidRPr="00233B1A" w:rsidRDefault="00CB5AB7" w:rsidP="00CB5AB7">
      <w:pPr>
        <w:numPr>
          <w:ilvl w:val="0"/>
          <w:numId w:val="9"/>
        </w:numPr>
        <w:jc w:val="both"/>
        <w:rPr>
          <w:rFonts w:ascii="Trebuchet MS" w:hAnsi="Trebuchet MS"/>
          <w:sz w:val="22"/>
          <w:szCs w:val="22"/>
        </w:rPr>
      </w:pPr>
      <w:r w:rsidRPr="00233B1A">
        <w:rPr>
          <w:rFonts w:ascii="Trebuchet MS" w:hAnsi="Trebuchet MS"/>
          <w:sz w:val="22"/>
          <w:szCs w:val="22"/>
        </w:rPr>
        <w:t xml:space="preserve">Für die in Art. 4 Absatz 1 </w:t>
      </w:r>
      <w:proofErr w:type="spellStart"/>
      <w:r w:rsidRPr="00233B1A">
        <w:rPr>
          <w:rFonts w:ascii="Trebuchet MS" w:hAnsi="Trebuchet MS"/>
          <w:sz w:val="22"/>
          <w:szCs w:val="22"/>
        </w:rPr>
        <w:t>lit</w:t>
      </w:r>
      <w:proofErr w:type="spellEnd"/>
      <w:r w:rsidRPr="00233B1A">
        <w:rPr>
          <w:rFonts w:ascii="Trebuchet MS" w:hAnsi="Trebuchet MS"/>
          <w:sz w:val="22"/>
          <w:szCs w:val="22"/>
        </w:rPr>
        <w:t xml:space="preserve">. c) angeführten Fahrzeuge müssen die Anträge auf </w:t>
      </w:r>
      <w:proofErr w:type="spellStart"/>
      <w:r w:rsidRPr="00233B1A">
        <w:rPr>
          <w:rFonts w:ascii="Trebuchet MS" w:hAnsi="Trebuchet MS"/>
          <w:sz w:val="22"/>
          <w:szCs w:val="22"/>
        </w:rPr>
        <w:t>Aus</w:t>
      </w:r>
      <w:r w:rsidRPr="00233B1A">
        <w:rPr>
          <w:rFonts w:ascii="Trebuchet MS" w:hAnsi="Trebuchet MS"/>
          <w:sz w:val="22"/>
          <w:szCs w:val="22"/>
        </w:rPr>
        <w:softHyphen/>
        <w:t>nah</w:t>
      </w:r>
      <w:r w:rsidRPr="00233B1A">
        <w:rPr>
          <w:rFonts w:ascii="Trebuchet MS" w:hAnsi="Trebuchet MS"/>
          <w:sz w:val="22"/>
          <w:szCs w:val="22"/>
        </w:rPr>
        <w:softHyphen/>
        <w:t>me</w:t>
      </w:r>
      <w:r w:rsidRPr="00233B1A">
        <w:rPr>
          <w:rFonts w:ascii="Trebuchet MS" w:hAnsi="Trebuchet MS"/>
          <w:sz w:val="22"/>
          <w:szCs w:val="22"/>
        </w:rPr>
        <w:softHyphen/>
        <w:t>ge</w:t>
      </w:r>
      <w:r w:rsidRPr="00233B1A">
        <w:rPr>
          <w:rFonts w:ascii="Trebuchet MS" w:hAnsi="Trebuchet MS"/>
          <w:sz w:val="22"/>
          <w:szCs w:val="22"/>
        </w:rPr>
        <w:softHyphen/>
        <w:t>neh</w:t>
      </w:r>
      <w:r w:rsidRPr="00233B1A">
        <w:rPr>
          <w:rFonts w:ascii="Trebuchet MS" w:hAnsi="Trebuchet MS"/>
          <w:sz w:val="22"/>
          <w:szCs w:val="22"/>
        </w:rPr>
        <w:softHyphen/>
        <w:t>mi</w:t>
      </w:r>
      <w:r w:rsidRPr="00233B1A">
        <w:rPr>
          <w:rFonts w:ascii="Trebuchet MS" w:hAnsi="Trebuchet MS"/>
          <w:sz w:val="22"/>
          <w:szCs w:val="22"/>
        </w:rPr>
        <w:softHyphen/>
        <w:t>gung</w:t>
      </w:r>
      <w:proofErr w:type="spellEnd"/>
      <w:r w:rsidRPr="00233B1A">
        <w:rPr>
          <w:rFonts w:ascii="Trebuchet MS" w:hAnsi="Trebuchet MS"/>
          <w:sz w:val="22"/>
          <w:szCs w:val="22"/>
        </w:rPr>
        <w:t xml:space="preserve"> zeitgerecht, in der Regel bei der/dem für die Abfahrtsprovinz zu</w:t>
      </w:r>
      <w:r w:rsidRPr="00233B1A">
        <w:rPr>
          <w:rFonts w:ascii="Trebuchet MS" w:hAnsi="Trebuchet MS"/>
          <w:sz w:val="22"/>
          <w:szCs w:val="22"/>
        </w:rPr>
        <w:softHyphen/>
        <w:t>stän</w:t>
      </w:r>
      <w:r w:rsidRPr="00233B1A">
        <w:rPr>
          <w:rFonts w:ascii="Trebuchet MS" w:hAnsi="Trebuchet MS"/>
          <w:sz w:val="22"/>
          <w:szCs w:val="22"/>
        </w:rPr>
        <w:softHyphen/>
        <w:t>digen Präfektur/Regierungskommissariat, eingereicht wer</w:t>
      </w:r>
      <w:r w:rsidRPr="00233B1A">
        <w:rPr>
          <w:rFonts w:ascii="Trebuchet MS" w:hAnsi="Trebuchet MS"/>
          <w:sz w:val="22"/>
          <w:szCs w:val="22"/>
        </w:rPr>
        <w:softHyphen/>
        <w:t>den, die/das nach Überprü</w:t>
      </w:r>
      <w:r w:rsidRPr="00233B1A">
        <w:rPr>
          <w:rFonts w:ascii="Trebuchet MS" w:hAnsi="Trebuchet MS"/>
          <w:sz w:val="22"/>
          <w:szCs w:val="22"/>
        </w:rPr>
        <w:softHyphen/>
        <w:t>fung der dargelegten Erfordernisse und Dringlichkeit unter Berück</w:t>
      </w:r>
      <w:r w:rsidRPr="00233B1A">
        <w:rPr>
          <w:rFonts w:ascii="Trebuchet MS" w:hAnsi="Trebuchet MS"/>
          <w:sz w:val="22"/>
          <w:szCs w:val="22"/>
        </w:rPr>
        <w:softHyphen/>
        <w:t>sich</w:t>
      </w:r>
      <w:r w:rsidRPr="00233B1A">
        <w:rPr>
          <w:rFonts w:ascii="Trebuchet MS" w:hAnsi="Trebuchet MS"/>
          <w:sz w:val="22"/>
          <w:szCs w:val="22"/>
        </w:rPr>
        <w:softHyphen/>
        <w:t>tigung der ört</w:t>
      </w:r>
      <w:r w:rsidRPr="00233B1A">
        <w:rPr>
          <w:rFonts w:ascii="Trebuchet MS" w:hAnsi="Trebuchet MS"/>
          <w:sz w:val="22"/>
          <w:szCs w:val="22"/>
        </w:rPr>
        <w:softHyphen/>
        <w:t>lichen und allgemeinen Verkehrsver</w:t>
      </w:r>
      <w:r w:rsidRPr="00233B1A">
        <w:rPr>
          <w:rFonts w:ascii="Trebuchet MS" w:hAnsi="Trebuchet MS"/>
          <w:sz w:val="22"/>
          <w:szCs w:val="22"/>
        </w:rPr>
        <w:softHyphen/>
        <w:t>hält</w:t>
      </w:r>
      <w:r w:rsidRPr="00233B1A">
        <w:rPr>
          <w:rFonts w:ascii="Trebuchet MS" w:hAnsi="Trebuchet MS"/>
          <w:sz w:val="22"/>
          <w:szCs w:val="22"/>
        </w:rPr>
        <w:softHyphen/>
        <w:t>nisse die diesbezügliche Genehmi</w:t>
      </w:r>
      <w:r w:rsidRPr="00233B1A">
        <w:rPr>
          <w:rFonts w:ascii="Trebuchet MS" w:hAnsi="Trebuchet MS"/>
          <w:sz w:val="22"/>
          <w:szCs w:val="22"/>
        </w:rPr>
        <w:softHyphen/>
        <w:t>gung mit nach</w:t>
      </w:r>
      <w:r w:rsidRPr="00233B1A">
        <w:rPr>
          <w:rFonts w:ascii="Trebuchet MS" w:hAnsi="Trebuchet MS"/>
          <w:sz w:val="22"/>
          <w:szCs w:val="22"/>
        </w:rPr>
        <w:softHyphen/>
        <w:t>ste</w:t>
      </w:r>
      <w:r w:rsidRPr="00233B1A">
        <w:rPr>
          <w:rFonts w:ascii="Trebuchet MS" w:hAnsi="Trebuchet MS"/>
          <w:sz w:val="22"/>
          <w:szCs w:val="22"/>
        </w:rPr>
        <w:softHyphen/>
        <w:t xml:space="preserve">henden Angaben ausstellen kann : </w:t>
      </w:r>
    </w:p>
    <w:p w:rsidR="00CB5AB7" w:rsidRPr="00233B1A" w:rsidRDefault="00CB5AB7" w:rsidP="00CB5AB7">
      <w:pPr>
        <w:jc w:val="both"/>
        <w:rPr>
          <w:rFonts w:ascii="Trebuchet MS" w:hAnsi="Trebuchet MS"/>
          <w:sz w:val="22"/>
          <w:szCs w:val="22"/>
        </w:rPr>
      </w:pPr>
    </w:p>
    <w:p w:rsidR="00CB5AB7" w:rsidRPr="00233B1A" w:rsidRDefault="00CB5AB7" w:rsidP="00CB5AB7">
      <w:pPr>
        <w:numPr>
          <w:ilvl w:val="0"/>
          <w:numId w:val="17"/>
        </w:numPr>
        <w:jc w:val="both"/>
        <w:rPr>
          <w:rFonts w:ascii="Trebuchet MS" w:hAnsi="Trebuchet MS"/>
          <w:sz w:val="22"/>
          <w:szCs w:val="22"/>
        </w:rPr>
      </w:pPr>
      <w:r w:rsidRPr="00233B1A">
        <w:rPr>
          <w:rFonts w:ascii="Trebuchet MS" w:hAnsi="Trebuchet MS"/>
          <w:sz w:val="22"/>
          <w:szCs w:val="22"/>
        </w:rPr>
        <w:t>der Gültigkeitstag; die Ausdehnung auf mehrere Tage wird nur angesichts der Länge des Streckenverlaufs genehmigt;</w:t>
      </w:r>
    </w:p>
    <w:p w:rsidR="00CB5AB7" w:rsidRPr="00233B1A" w:rsidRDefault="00CB5AB7" w:rsidP="00CB5AB7">
      <w:pPr>
        <w:numPr>
          <w:ilvl w:val="0"/>
          <w:numId w:val="17"/>
        </w:numPr>
        <w:jc w:val="both"/>
        <w:rPr>
          <w:rFonts w:ascii="Trebuchet MS" w:hAnsi="Trebuchet MS"/>
          <w:sz w:val="22"/>
          <w:szCs w:val="22"/>
        </w:rPr>
      </w:pPr>
      <w:r w:rsidRPr="00233B1A">
        <w:rPr>
          <w:rFonts w:ascii="Trebuchet MS" w:hAnsi="Trebuchet MS"/>
          <w:sz w:val="22"/>
          <w:szCs w:val="22"/>
        </w:rPr>
        <w:t>die Kenntafel des ermächtigten Fahrzeugs; die Angabe von mehreren Kenntafeln ist nur bei der Notwendigkeit zur Aufteilung des Transportgutes zulässig;</w:t>
      </w:r>
    </w:p>
    <w:p w:rsidR="00CB5AB7" w:rsidRPr="00233B1A" w:rsidRDefault="00CB5AB7" w:rsidP="00CB5AB7">
      <w:pPr>
        <w:numPr>
          <w:ilvl w:val="0"/>
          <w:numId w:val="17"/>
        </w:numPr>
        <w:jc w:val="both"/>
        <w:rPr>
          <w:rFonts w:ascii="Trebuchet MS" w:hAnsi="Trebuchet MS"/>
          <w:sz w:val="22"/>
          <w:szCs w:val="22"/>
        </w:rPr>
      </w:pPr>
      <w:r w:rsidRPr="00233B1A">
        <w:rPr>
          <w:rFonts w:ascii="Trebuchet MS" w:hAnsi="Trebuchet MS"/>
          <w:sz w:val="22"/>
          <w:szCs w:val="22"/>
        </w:rPr>
        <w:t>den Abfahrts- und Ankunftsort, sowie der in Anbetracht der Verkehrsbedingungen zulässige Streckenverlauf;</w:t>
      </w:r>
    </w:p>
    <w:p w:rsidR="00CB5AB7" w:rsidRPr="00233B1A" w:rsidRDefault="00CB5AB7" w:rsidP="00CB5AB7">
      <w:pPr>
        <w:numPr>
          <w:ilvl w:val="0"/>
          <w:numId w:val="17"/>
        </w:numPr>
        <w:jc w:val="both"/>
        <w:rPr>
          <w:rFonts w:ascii="Trebuchet MS" w:hAnsi="Trebuchet MS"/>
          <w:sz w:val="22"/>
          <w:szCs w:val="22"/>
        </w:rPr>
      </w:pPr>
      <w:r w:rsidRPr="00233B1A">
        <w:rPr>
          <w:rFonts w:ascii="Trebuchet MS" w:hAnsi="Trebuchet MS"/>
          <w:sz w:val="22"/>
          <w:szCs w:val="22"/>
        </w:rPr>
        <w:t xml:space="preserve">das zugelassene </w:t>
      </w:r>
      <w:proofErr w:type="spellStart"/>
      <w:r w:rsidRPr="00233B1A">
        <w:rPr>
          <w:rFonts w:ascii="Trebuchet MS" w:hAnsi="Trebuchet MS"/>
          <w:sz w:val="22"/>
          <w:szCs w:val="22"/>
        </w:rPr>
        <w:t>Lastgut</w:t>
      </w:r>
      <w:proofErr w:type="spellEnd"/>
      <w:r w:rsidRPr="00233B1A">
        <w:rPr>
          <w:rFonts w:ascii="Trebuchet MS" w:hAnsi="Trebuchet MS"/>
          <w:sz w:val="22"/>
          <w:szCs w:val="22"/>
        </w:rPr>
        <w:t>;</w:t>
      </w:r>
    </w:p>
    <w:p w:rsidR="00CB5AB7" w:rsidRPr="00233B1A" w:rsidRDefault="00CB5AB7" w:rsidP="00CB5AB7">
      <w:pPr>
        <w:numPr>
          <w:ilvl w:val="0"/>
          <w:numId w:val="17"/>
        </w:numPr>
        <w:jc w:val="both"/>
        <w:rPr>
          <w:rFonts w:ascii="Trebuchet MS" w:hAnsi="Trebuchet MS"/>
          <w:sz w:val="22"/>
          <w:szCs w:val="22"/>
        </w:rPr>
      </w:pPr>
      <w:r w:rsidRPr="00233B1A">
        <w:rPr>
          <w:rFonts w:ascii="Trebuchet MS" w:hAnsi="Trebuchet MS"/>
          <w:sz w:val="22"/>
          <w:szCs w:val="22"/>
        </w:rPr>
        <w:t>der ausdrückliche Verweis, dass die Ausnahmegenehmigung lediglich für die im Antrag angeführten Produkte gültig ist, und dass die Hinweistafeln in der oben angeführten Form und den besagten Ausmaßen nach Angabe der Bestimmung von Art. 4, Abs.2, gut sichtbar angebracht werden müssen.</w:t>
      </w:r>
    </w:p>
    <w:p w:rsidR="00CB5AB7" w:rsidRPr="00233B1A" w:rsidRDefault="00CB5AB7" w:rsidP="00CB5AB7">
      <w:pPr>
        <w:jc w:val="both"/>
        <w:rPr>
          <w:rFonts w:ascii="Trebuchet MS" w:hAnsi="Trebuchet MS"/>
          <w:sz w:val="22"/>
          <w:szCs w:val="22"/>
        </w:rPr>
      </w:pPr>
    </w:p>
    <w:p w:rsidR="00CB5AB7" w:rsidRPr="00233B1A" w:rsidRDefault="00CB5AB7" w:rsidP="00CB5AB7">
      <w:pPr>
        <w:ind w:left="357"/>
        <w:jc w:val="both"/>
        <w:rPr>
          <w:rFonts w:ascii="Trebuchet MS" w:hAnsi="Trebuchet MS"/>
          <w:sz w:val="22"/>
          <w:szCs w:val="22"/>
        </w:rPr>
      </w:pPr>
    </w:p>
    <w:p w:rsidR="00CB5AB7" w:rsidRPr="00233B1A" w:rsidRDefault="00CB5AB7" w:rsidP="00B155F9">
      <w:pPr>
        <w:numPr>
          <w:ilvl w:val="0"/>
          <w:numId w:val="10"/>
        </w:numPr>
        <w:spacing w:after="120"/>
        <w:jc w:val="both"/>
        <w:rPr>
          <w:rFonts w:ascii="Trebuchet MS" w:hAnsi="Trebuchet MS"/>
          <w:sz w:val="22"/>
          <w:szCs w:val="22"/>
        </w:rPr>
      </w:pPr>
      <w:r w:rsidRPr="00233B1A">
        <w:rPr>
          <w:rFonts w:ascii="Trebuchet MS" w:hAnsi="Trebuchet MS"/>
          <w:sz w:val="22"/>
          <w:szCs w:val="22"/>
        </w:rPr>
        <w:t xml:space="preserve">Bei Ausnahmegenehmigungen gemäß Art. 4 Absatz 1 </w:t>
      </w:r>
      <w:proofErr w:type="spellStart"/>
      <w:r w:rsidRPr="00233B1A">
        <w:rPr>
          <w:rFonts w:ascii="Trebuchet MS" w:hAnsi="Trebuchet MS"/>
          <w:sz w:val="22"/>
          <w:szCs w:val="22"/>
        </w:rPr>
        <w:t>lit</w:t>
      </w:r>
      <w:proofErr w:type="spellEnd"/>
      <w:r w:rsidRPr="00233B1A">
        <w:rPr>
          <w:rFonts w:ascii="Trebuchet MS" w:hAnsi="Trebuchet MS"/>
          <w:sz w:val="22"/>
          <w:szCs w:val="22"/>
        </w:rPr>
        <w:t>. c) für Fahrzeuge die an kontinuierlichen Produktionszyklen gebunden sind, muss die zuständige Präfektur/das Regierungskommissariat die unbedingt notwen</w:t>
      </w:r>
      <w:r w:rsidR="00A7326F" w:rsidRPr="00233B1A">
        <w:rPr>
          <w:rFonts w:ascii="Trebuchet MS" w:hAnsi="Trebuchet MS"/>
          <w:sz w:val="22"/>
          <w:szCs w:val="22"/>
        </w:rPr>
        <w:t xml:space="preserve">dige Anfrage, basierend auf den </w:t>
      </w:r>
      <w:r w:rsidRPr="00233B1A">
        <w:rPr>
          <w:rFonts w:ascii="Trebuchet MS" w:hAnsi="Trebuchet MS"/>
          <w:sz w:val="22"/>
          <w:szCs w:val="22"/>
        </w:rPr>
        <w:t>erforderlichen Papiere</w:t>
      </w:r>
      <w:r w:rsidR="00A7326F" w:rsidRPr="00233B1A">
        <w:rPr>
          <w:rFonts w:ascii="Trebuchet MS" w:hAnsi="Trebuchet MS"/>
          <w:sz w:val="22"/>
          <w:szCs w:val="22"/>
        </w:rPr>
        <w:t xml:space="preserve">n, die </w:t>
      </w:r>
      <w:r w:rsidRPr="00233B1A">
        <w:rPr>
          <w:rFonts w:ascii="Trebuchet MS" w:hAnsi="Trebuchet MS"/>
          <w:sz w:val="22"/>
          <w:szCs w:val="22"/>
        </w:rPr>
        <w:t>die Notwendigkeit der Produktionsfirmen an den Produktionszyklus auch an Feiertagen belegt, überprüfen und bewerten. Für die selbigen Ausnahmegenehmigungen, die ausschließlich Fahr</w:t>
      </w:r>
      <w:r w:rsidRPr="00233B1A">
        <w:rPr>
          <w:rFonts w:ascii="Trebuchet MS" w:hAnsi="Trebuchet MS"/>
          <w:sz w:val="22"/>
          <w:szCs w:val="22"/>
        </w:rPr>
        <w:softHyphen/>
        <w:t>zeu</w:t>
      </w:r>
      <w:r w:rsidRPr="00233B1A">
        <w:rPr>
          <w:rFonts w:ascii="Trebuchet MS" w:hAnsi="Trebuchet MS"/>
          <w:sz w:val="22"/>
          <w:szCs w:val="22"/>
        </w:rPr>
        <w:softHyphen/>
        <w:t>ge zur Ab</w:t>
      </w:r>
      <w:r w:rsidRPr="00233B1A">
        <w:rPr>
          <w:rFonts w:ascii="Trebuchet MS" w:hAnsi="Trebuchet MS"/>
          <w:sz w:val="22"/>
          <w:szCs w:val="22"/>
        </w:rPr>
        <w:softHyphen/>
        <w:t xml:space="preserve">wicklung von Messen und Märkten sowie Fahrzeuge zum Transport von </w:t>
      </w:r>
      <w:proofErr w:type="spellStart"/>
      <w:r w:rsidRPr="00233B1A">
        <w:rPr>
          <w:rFonts w:ascii="Trebuchet MS" w:hAnsi="Trebuchet MS"/>
          <w:sz w:val="22"/>
          <w:szCs w:val="22"/>
        </w:rPr>
        <w:t>Büh</w:t>
      </w:r>
      <w:r w:rsidRPr="00233B1A">
        <w:rPr>
          <w:rFonts w:ascii="Trebuchet MS" w:hAnsi="Trebuchet MS"/>
          <w:sz w:val="22"/>
          <w:szCs w:val="22"/>
        </w:rPr>
        <w:softHyphen/>
        <w:t>nenmaterial</w:t>
      </w:r>
      <w:proofErr w:type="spellEnd"/>
      <w:r w:rsidRPr="00233B1A">
        <w:rPr>
          <w:rFonts w:ascii="Trebuchet MS" w:hAnsi="Trebuchet MS"/>
          <w:sz w:val="22"/>
          <w:szCs w:val="22"/>
        </w:rPr>
        <w:t xml:space="preserve"> betreffen, kann die Präfektur/das Regierungskommissariat für den Fall, dass seitens derselben Person die Not</w:t>
      </w:r>
      <w:r w:rsidRPr="00233B1A">
        <w:rPr>
          <w:rFonts w:ascii="Trebuchet MS" w:hAnsi="Trebuchet MS"/>
          <w:sz w:val="22"/>
          <w:szCs w:val="22"/>
        </w:rPr>
        <w:softHyphen/>
        <w:t xml:space="preserve">wendigkeit besteht, mehrere Fahrten mit den gleichen Produkten in der </w:t>
      </w:r>
      <w:proofErr w:type="spellStart"/>
      <w:r w:rsidRPr="00233B1A">
        <w:rPr>
          <w:rFonts w:ascii="Trebuchet MS" w:hAnsi="Trebuchet MS"/>
          <w:sz w:val="22"/>
          <w:szCs w:val="22"/>
        </w:rPr>
        <w:t>Ver</w:t>
      </w:r>
      <w:r w:rsidRPr="00233B1A">
        <w:rPr>
          <w:rFonts w:ascii="Trebuchet MS" w:hAnsi="Trebuchet MS"/>
          <w:sz w:val="22"/>
          <w:szCs w:val="22"/>
        </w:rPr>
        <w:softHyphen/>
        <w:t>bots</w:t>
      </w:r>
      <w:r w:rsidRPr="00233B1A">
        <w:rPr>
          <w:rFonts w:ascii="Trebuchet MS" w:hAnsi="Trebuchet MS"/>
          <w:sz w:val="22"/>
          <w:szCs w:val="22"/>
        </w:rPr>
        <w:softHyphen/>
        <w:t>zeit</w:t>
      </w:r>
      <w:proofErr w:type="spellEnd"/>
      <w:r w:rsidRPr="00233B1A">
        <w:rPr>
          <w:rFonts w:ascii="Trebuchet MS" w:hAnsi="Trebuchet MS"/>
          <w:sz w:val="22"/>
          <w:szCs w:val="22"/>
        </w:rPr>
        <w:t xml:space="preserve"> durch</w:t>
      </w:r>
      <w:r w:rsidRPr="00233B1A">
        <w:rPr>
          <w:rFonts w:ascii="Trebuchet MS" w:hAnsi="Trebuchet MS"/>
          <w:sz w:val="22"/>
          <w:szCs w:val="22"/>
        </w:rPr>
        <w:softHyphen/>
        <w:t>zu</w:t>
      </w:r>
      <w:r w:rsidRPr="00233B1A">
        <w:rPr>
          <w:rFonts w:ascii="Trebuchet MS" w:hAnsi="Trebuchet MS"/>
          <w:sz w:val="22"/>
          <w:szCs w:val="22"/>
        </w:rPr>
        <w:softHyphen/>
        <w:t>füh</w:t>
      </w:r>
      <w:r w:rsidRPr="00233B1A">
        <w:rPr>
          <w:rFonts w:ascii="Trebuchet MS" w:hAnsi="Trebuchet MS"/>
          <w:sz w:val="22"/>
          <w:szCs w:val="22"/>
        </w:rPr>
        <w:softHyphen/>
        <w:t>ren, bei Nichtvorliegen von Hin</w:t>
      </w:r>
      <w:r w:rsidRPr="00233B1A">
        <w:rPr>
          <w:rFonts w:ascii="Trebuchet MS" w:hAnsi="Trebuchet MS"/>
          <w:sz w:val="22"/>
          <w:szCs w:val="22"/>
        </w:rPr>
        <w:softHyphen/>
        <w:t>de</w:t>
      </w:r>
      <w:r w:rsidRPr="00233B1A">
        <w:rPr>
          <w:rFonts w:ascii="Trebuchet MS" w:hAnsi="Trebuchet MS"/>
          <w:sz w:val="22"/>
          <w:szCs w:val="22"/>
        </w:rPr>
        <w:softHyphen/>
        <w:t>rungsgründen eine einzige Geneh</w:t>
      </w:r>
      <w:r w:rsidRPr="00233B1A">
        <w:rPr>
          <w:rFonts w:ascii="Trebuchet MS" w:hAnsi="Trebuchet MS"/>
          <w:sz w:val="22"/>
          <w:szCs w:val="22"/>
        </w:rPr>
        <w:softHyphen/>
        <w:t>migung mit einer Gültigkeit von nicht mehr als vier Monaten erteilen, in der für jeden Gültigkeitstag die Kennzeichen der genehmigten Fahrzeuge, die ge</w:t>
      </w:r>
      <w:r w:rsidRPr="00233B1A">
        <w:rPr>
          <w:rFonts w:ascii="Trebuchet MS" w:hAnsi="Trebuchet MS"/>
          <w:sz w:val="22"/>
          <w:szCs w:val="22"/>
        </w:rPr>
        <w:softHyphen/>
        <w:t>neh</w:t>
      </w:r>
      <w:r w:rsidRPr="00233B1A">
        <w:rPr>
          <w:rFonts w:ascii="Trebuchet MS" w:hAnsi="Trebuchet MS"/>
          <w:sz w:val="22"/>
          <w:szCs w:val="22"/>
        </w:rPr>
        <w:softHyphen/>
        <w:t xml:space="preserve">migte </w:t>
      </w:r>
      <w:proofErr w:type="spellStart"/>
      <w:r w:rsidRPr="00233B1A">
        <w:rPr>
          <w:rFonts w:ascii="Trebuchet MS" w:hAnsi="Trebuchet MS"/>
          <w:sz w:val="22"/>
          <w:szCs w:val="22"/>
        </w:rPr>
        <w:t>Fahrtstre</w:t>
      </w:r>
      <w:r w:rsidRPr="00233B1A">
        <w:rPr>
          <w:rFonts w:ascii="Trebuchet MS" w:hAnsi="Trebuchet MS"/>
          <w:sz w:val="22"/>
          <w:szCs w:val="22"/>
        </w:rPr>
        <w:softHyphen/>
        <w:t>cke</w:t>
      </w:r>
      <w:proofErr w:type="spellEnd"/>
      <w:r w:rsidRPr="00233B1A">
        <w:rPr>
          <w:rFonts w:ascii="Trebuchet MS" w:hAnsi="Trebuchet MS"/>
          <w:sz w:val="22"/>
          <w:szCs w:val="22"/>
        </w:rPr>
        <w:t xml:space="preserve"> und die eventuellen Auflagen unter</w:t>
      </w:r>
      <w:r w:rsidRPr="00233B1A">
        <w:rPr>
          <w:rFonts w:ascii="Trebuchet MS" w:hAnsi="Trebuchet MS"/>
          <w:sz w:val="22"/>
          <w:szCs w:val="22"/>
        </w:rPr>
        <w:softHyphen/>
        <w:t>schied</w:t>
      </w:r>
      <w:r w:rsidRPr="00233B1A">
        <w:rPr>
          <w:rFonts w:ascii="Trebuchet MS" w:hAnsi="Trebuchet MS"/>
          <w:sz w:val="22"/>
          <w:szCs w:val="22"/>
        </w:rPr>
        <w:softHyphen/>
        <w:t xml:space="preserve">lich angeführt werden können. Im Fall der Fahrzeuge, die </w:t>
      </w:r>
      <w:r w:rsidR="00B155F9" w:rsidRPr="00233B1A">
        <w:rPr>
          <w:rFonts w:ascii="Trebuchet MS" w:hAnsi="Trebuchet MS"/>
          <w:sz w:val="22"/>
          <w:szCs w:val="22"/>
        </w:rPr>
        <w:t xml:space="preserve">an kontinuierlichen Produktionszyklen gebunden oder </w:t>
      </w:r>
      <w:r w:rsidRPr="00233B1A">
        <w:rPr>
          <w:rFonts w:ascii="Trebuchet MS" w:hAnsi="Trebuchet MS"/>
          <w:sz w:val="22"/>
          <w:szCs w:val="22"/>
        </w:rPr>
        <w:t>für den Transport von Geräten für Live - Veranstaltungen vorgesehen sind, kann die Ausnahmegenehmigung sowohl von der Präfektur/Regierun</w:t>
      </w:r>
      <w:r w:rsidR="00B155F9" w:rsidRPr="00233B1A">
        <w:rPr>
          <w:rFonts w:ascii="Trebuchet MS" w:hAnsi="Trebuchet MS"/>
          <w:sz w:val="22"/>
          <w:szCs w:val="22"/>
        </w:rPr>
        <w:t>gskommissariat</w:t>
      </w:r>
      <w:r w:rsidR="00A7326F" w:rsidRPr="00233B1A">
        <w:rPr>
          <w:rFonts w:ascii="Trebuchet MS" w:hAnsi="Trebuchet MS"/>
          <w:sz w:val="22"/>
          <w:szCs w:val="22"/>
        </w:rPr>
        <w:t xml:space="preserve">, wo der </w:t>
      </w:r>
      <w:r w:rsidR="00B155F9" w:rsidRPr="00233B1A">
        <w:rPr>
          <w:rFonts w:ascii="Trebuchet MS" w:hAnsi="Trebuchet MS"/>
          <w:sz w:val="22"/>
          <w:szCs w:val="22"/>
        </w:rPr>
        <w:t xml:space="preserve">Sitz des </w:t>
      </w:r>
      <w:r w:rsidR="00AA52AD" w:rsidRPr="00233B1A">
        <w:rPr>
          <w:rFonts w:ascii="Trebuchet MS" w:hAnsi="Trebuchet MS"/>
          <w:sz w:val="22"/>
          <w:szCs w:val="22"/>
        </w:rPr>
        <w:t>Produktionswerk</w:t>
      </w:r>
      <w:r w:rsidR="00B155F9" w:rsidRPr="00233B1A">
        <w:rPr>
          <w:rFonts w:ascii="Trebuchet MS" w:hAnsi="Trebuchet MS"/>
          <w:sz w:val="22"/>
          <w:szCs w:val="22"/>
        </w:rPr>
        <w:t xml:space="preserve">es liegt </w:t>
      </w:r>
      <w:r w:rsidR="00AA52AD" w:rsidRPr="00233B1A">
        <w:rPr>
          <w:rFonts w:ascii="Trebuchet MS" w:hAnsi="Trebuchet MS"/>
          <w:sz w:val="22"/>
          <w:szCs w:val="22"/>
        </w:rPr>
        <w:t xml:space="preserve">bzw. wo </w:t>
      </w:r>
      <w:r w:rsidRPr="00233B1A">
        <w:rPr>
          <w:rFonts w:ascii="Trebuchet MS" w:hAnsi="Trebuchet MS"/>
          <w:sz w:val="22"/>
          <w:szCs w:val="22"/>
        </w:rPr>
        <w:t>die Veranstaltung stattfindet</w:t>
      </w:r>
      <w:r w:rsidR="00A7326F" w:rsidRPr="00233B1A">
        <w:rPr>
          <w:rFonts w:ascii="Trebuchet MS" w:hAnsi="Trebuchet MS"/>
          <w:sz w:val="22"/>
          <w:szCs w:val="22"/>
        </w:rPr>
        <w:t xml:space="preserve">, </w:t>
      </w:r>
      <w:r w:rsidR="00B155F9" w:rsidRPr="00233B1A">
        <w:rPr>
          <w:rFonts w:ascii="Trebuchet MS" w:hAnsi="Trebuchet MS"/>
          <w:sz w:val="22"/>
          <w:szCs w:val="22"/>
        </w:rPr>
        <w:t>erteilt werden</w:t>
      </w:r>
      <w:r w:rsidRPr="00233B1A">
        <w:rPr>
          <w:rFonts w:ascii="Trebuchet MS" w:hAnsi="Trebuchet MS"/>
          <w:sz w:val="22"/>
          <w:szCs w:val="22"/>
        </w:rPr>
        <w:t xml:space="preserve">, </w:t>
      </w:r>
      <w:r w:rsidR="00B155F9" w:rsidRPr="00233B1A">
        <w:rPr>
          <w:rFonts w:ascii="Trebuchet MS" w:hAnsi="Trebuchet MS"/>
          <w:sz w:val="22"/>
          <w:szCs w:val="22"/>
        </w:rPr>
        <w:t xml:space="preserve">unter der </w:t>
      </w:r>
      <w:r w:rsidR="00A7326F" w:rsidRPr="00233B1A">
        <w:rPr>
          <w:rFonts w:ascii="Trebuchet MS" w:hAnsi="Trebuchet MS"/>
          <w:sz w:val="22"/>
          <w:szCs w:val="22"/>
        </w:rPr>
        <w:t>Voraussetzung,</w:t>
      </w:r>
      <w:r w:rsidR="00B155F9" w:rsidRPr="00233B1A">
        <w:rPr>
          <w:rFonts w:ascii="Trebuchet MS" w:hAnsi="Trebuchet MS"/>
          <w:sz w:val="22"/>
          <w:szCs w:val="22"/>
        </w:rPr>
        <w:t xml:space="preserve"> das</w:t>
      </w:r>
      <w:r w:rsidR="00A7326F" w:rsidRPr="00233B1A">
        <w:rPr>
          <w:rFonts w:ascii="Trebuchet MS" w:hAnsi="Trebuchet MS"/>
          <w:sz w:val="22"/>
          <w:szCs w:val="22"/>
        </w:rPr>
        <w:t>s</w:t>
      </w:r>
      <w:r w:rsidR="00B155F9" w:rsidRPr="00233B1A">
        <w:rPr>
          <w:rFonts w:ascii="Trebuchet MS" w:hAnsi="Trebuchet MS"/>
          <w:sz w:val="22"/>
          <w:szCs w:val="22"/>
        </w:rPr>
        <w:t xml:space="preserve"> </w:t>
      </w:r>
      <w:r w:rsidRPr="00233B1A">
        <w:rPr>
          <w:rFonts w:ascii="Trebuchet MS" w:hAnsi="Trebuchet MS"/>
          <w:sz w:val="22"/>
          <w:szCs w:val="22"/>
        </w:rPr>
        <w:t xml:space="preserve">auch die Präfektur/dem Regierungskommissariat in </w:t>
      </w:r>
      <w:r w:rsidR="00B155F9" w:rsidRPr="00233B1A">
        <w:rPr>
          <w:rFonts w:ascii="Trebuchet MS" w:hAnsi="Trebuchet MS"/>
          <w:sz w:val="22"/>
          <w:szCs w:val="22"/>
        </w:rPr>
        <w:t>dem Gebiet wo die Reise anfängt</w:t>
      </w:r>
      <w:r w:rsidRPr="00233B1A">
        <w:rPr>
          <w:rFonts w:ascii="Trebuchet MS" w:hAnsi="Trebuchet MS"/>
          <w:sz w:val="22"/>
          <w:szCs w:val="22"/>
        </w:rPr>
        <w:t xml:space="preserve"> </w:t>
      </w:r>
      <w:r w:rsidR="00B155F9" w:rsidRPr="00233B1A">
        <w:rPr>
          <w:rFonts w:ascii="Trebuchet MS" w:hAnsi="Trebuchet MS"/>
          <w:sz w:val="22"/>
          <w:szCs w:val="22"/>
        </w:rPr>
        <w:t>darin übereinstimmt.</w:t>
      </w:r>
    </w:p>
    <w:p w:rsidR="00CB5AB7" w:rsidRPr="00233B1A" w:rsidRDefault="00CB5AB7" w:rsidP="00192688">
      <w:pPr>
        <w:spacing w:after="120"/>
        <w:jc w:val="both"/>
        <w:rPr>
          <w:rFonts w:ascii="Trebuchet MS" w:hAnsi="Trebuchet MS"/>
          <w:sz w:val="22"/>
          <w:szCs w:val="22"/>
        </w:rPr>
      </w:pPr>
    </w:p>
    <w:p w:rsidR="00CB5AB7" w:rsidRPr="00233B1A" w:rsidRDefault="00CB5AB7" w:rsidP="00CB5AB7">
      <w:pPr>
        <w:spacing w:after="120"/>
        <w:jc w:val="center"/>
        <w:rPr>
          <w:rFonts w:ascii="Trebuchet MS" w:hAnsi="Trebuchet MS"/>
          <w:sz w:val="22"/>
          <w:szCs w:val="22"/>
        </w:rPr>
      </w:pPr>
      <w:r w:rsidRPr="00233B1A">
        <w:rPr>
          <w:rFonts w:ascii="Trebuchet MS" w:hAnsi="Trebuchet MS"/>
          <w:sz w:val="22"/>
          <w:szCs w:val="22"/>
        </w:rPr>
        <w:t>Art. 7</w:t>
      </w:r>
    </w:p>
    <w:p w:rsidR="00CB5AB7" w:rsidRPr="00233B1A" w:rsidRDefault="00CB5AB7" w:rsidP="00CB5AB7">
      <w:pPr>
        <w:spacing w:after="120"/>
        <w:jc w:val="center"/>
        <w:rPr>
          <w:rFonts w:ascii="Trebuchet MS" w:hAnsi="Trebuchet MS"/>
          <w:sz w:val="22"/>
          <w:szCs w:val="22"/>
        </w:rPr>
      </w:pPr>
    </w:p>
    <w:p w:rsidR="00CB5AB7" w:rsidRPr="00233B1A" w:rsidRDefault="00CB5AB7" w:rsidP="00CB5AB7">
      <w:pPr>
        <w:ind w:left="284" w:hanging="284"/>
        <w:jc w:val="both"/>
        <w:rPr>
          <w:rFonts w:ascii="Trebuchet MS" w:hAnsi="Trebuchet MS"/>
          <w:sz w:val="22"/>
          <w:szCs w:val="22"/>
        </w:rPr>
      </w:pPr>
      <w:r w:rsidRPr="00233B1A">
        <w:rPr>
          <w:rFonts w:ascii="Trebuchet MS" w:hAnsi="Trebuchet MS"/>
          <w:sz w:val="22"/>
          <w:szCs w:val="22"/>
        </w:rPr>
        <w:t>1.  Die unter Art. 4 angeführte Ausnahmegenehmigung für Verkehrsverbotstage kann auch  von jener Präfektur/</w:t>
      </w:r>
      <w:proofErr w:type="spellStart"/>
      <w:r w:rsidRPr="00233B1A">
        <w:rPr>
          <w:rFonts w:ascii="Trebuchet MS" w:hAnsi="Trebuchet MS"/>
          <w:sz w:val="22"/>
          <w:szCs w:val="22"/>
        </w:rPr>
        <w:t>Regierungskommisariat</w:t>
      </w:r>
      <w:proofErr w:type="spellEnd"/>
      <w:r w:rsidRPr="00233B1A">
        <w:rPr>
          <w:rFonts w:ascii="Trebuchet MS" w:hAnsi="Trebuchet MS"/>
          <w:sz w:val="22"/>
          <w:szCs w:val="22"/>
        </w:rPr>
        <w:t xml:space="preserve"> erlassen werden, in deren Einzugsgebiet der Firmensitz des Transportunternehmens liegt, oder sich der Firmensitz einer am Transport interessierten Firma befindet.</w:t>
      </w:r>
    </w:p>
    <w:p w:rsidR="00CB5AB7" w:rsidRPr="00233B1A" w:rsidRDefault="00CB5AB7" w:rsidP="00CB5AB7">
      <w:pPr>
        <w:jc w:val="both"/>
        <w:rPr>
          <w:rFonts w:ascii="Trebuchet MS" w:hAnsi="Trebuchet MS"/>
          <w:sz w:val="22"/>
          <w:szCs w:val="22"/>
        </w:rPr>
      </w:pPr>
    </w:p>
    <w:p w:rsidR="00CB5AB7" w:rsidRPr="00233B1A" w:rsidRDefault="00CB5AB7" w:rsidP="00CB5AB7">
      <w:pPr>
        <w:numPr>
          <w:ilvl w:val="0"/>
          <w:numId w:val="11"/>
        </w:numPr>
        <w:jc w:val="both"/>
        <w:rPr>
          <w:rFonts w:ascii="Trebuchet MS" w:hAnsi="Trebuchet MS"/>
          <w:sz w:val="22"/>
          <w:szCs w:val="22"/>
        </w:rPr>
      </w:pPr>
      <w:r w:rsidRPr="00233B1A">
        <w:rPr>
          <w:rFonts w:ascii="Trebuchet MS" w:hAnsi="Trebuchet MS"/>
          <w:sz w:val="22"/>
          <w:szCs w:val="22"/>
        </w:rPr>
        <w:t>Für aus dem Ausland kommende Fahrzeuge kann der Genehmigungsantrag bei der Präfektur/dem Regierungskommissariat der an der Staatsgrenze gelegenen Provinz eingebracht werden, wo die Fahrt auf italienischem Ge</w:t>
      </w:r>
      <w:r w:rsidRPr="00233B1A">
        <w:rPr>
          <w:rFonts w:ascii="Trebuchet MS" w:hAnsi="Trebuchet MS"/>
          <w:sz w:val="22"/>
          <w:szCs w:val="22"/>
        </w:rPr>
        <w:softHyphen/>
        <w:t>biet be</w:t>
      </w:r>
      <w:r w:rsidRPr="00233B1A">
        <w:rPr>
          <w:rFonts w:ascii="Trebuchet MS" w:hAnsi="Trebuchet MS"/>
          <w:sz w:val="22"/>
          <w:szCs w:val="22"/>
        </w:rPr>
        <w:softHyphen/>
        <w:t xml:space="preserve">ginnt, und zwar auch vom Auftraggeber, vom </w:t>
      </w:r>
      <w:proofErr w:type="spellStart"/>
      <w:r w:rsidRPr="00233B1A">
        <w:rPr>
          <w:rFonts w:ascii="Trebuchet MS" w:hAnsi="Trebuchet MS"/>
          <w:sz w:val="22"/>
          <w:szCs w:val="22"/>
        </w:rPr>
        <w:t>Warenemp</w:t>
      </w:r>
      <w:r w:rsidRPr="00233B1A">
        <w:rPr>
          <w:rFonts w:ascii="Trebuchet MS" w:hAnsi="Trebuchet MS"/>
          <w:sz w:val="22"/>
          <w:szCs w:val="22"/>
        </w:rPr>
        <w:softHyphen/>
        <w:t>fänger</w:t>
      </w:r>
      <w:proofErr w:type="spellEnd"/>
      <w:r w:rsidRPr="00233B1A">
        <w:rPr>
          <w:rFonts w:ascii="Trebuchet MS" w:hAnsi="Trebuchet MS"/>
          <w:sz w:val="22"/>
          <w:szCs w:val="22"/>
        </w:rPr>
        <w:t xml:space="preserve"> oder einer von den betroffenen Fir</w:t>
      </w:r>
      <w:r w:rsidRPr="00233B1A">
        <w:rPr>
          <w:rFonts w:ascii="Trebuchet MS" w:hAnsi="Trebuchet MS"/>
          <w:sz w:val="22"/>
          <w:szCs w:val="22"/>
        </w:rPr>
        <w:softHyphen/>
        <w:t>men be</w:t>
      </w:r>
      <w:r w:rsidRPr="00233B1A">
        <w:rPr>
          <w:rFonts w:ascii="Trebuchet MS" w:hAnsi="Trebuchet MS"/>
          <w:sz w:val="22"/>
          <w:szCs w:val="22"/>
        </w:rPr>
        <w:softHyphen/>
        <w:t>auftragten Dienstleistungsagentur. In solchen Fällen haben die Präfekten insbe</w:t>
      </w:r>
      <w:r w:rsidRPr="00233B1A">
        <w:rPr>
          <w:rFonts w:ascii="Trebuchet MS" w:hAnsi="Trebuchet MS"/>
          <w:sz w:val="22"/>
          <w:szCs w:val="22"/>
        </w:rPr>
        <w:softHyphen/>
        <w:t>sondere, au</w:t>
      </w:r>
      <w:r w:rsidRPr="00233B1A">
        <w:rPr>
          <w:rFonts w:ascii="Trebuchet MS" w:hAnsi="Trebuchet MS"/>
          <w:sz w:val="22"/>
          <w:szCs w:val="22"/>
        </w:rPr>
        <w:softHyphen/>
        <w:t>ßer der nachgewiesenen Dring</w:t>
      </w:r>
      <w:r w:rsidRPr="00233B1A">
        <w:rPr>
          <w:rFonts w:ascii="Trebuchet MS" w:hAnsi="Trebuchet MS"/>
          <w:sz w:val="22"/>
          <w:szCs w:val="22"/>
        </w:rPr>
        <w:softHyphen/>
        <w:t>lichkeit und Unaufschiebbarkeit des Trans</w:t>
      </w:r>
      <w:r w:rsidRPr="00233B1A">
        <w:rPr>
          <w:rFonts w:ascii="Trebuchet MS" w:hAnsi="Trebuchet MS"/>
          <w:sz w:val="22"/>
          <w:szCs w:val="22"/>
        </w:rPr>
        <w:softHyphen/>
        <w:t>portes auch die Entfer</w:t>
      </w:r>
      <w:r w:rsidRPr="00233B1A">
        <w:rPr>
          <w:rFonts w:ascii="Trebuchet MS" w:hAnsi="Trebuchet MS"/>
          <w:sz w:val="22"/>
          <w:szCs w:val="22"/>
        </w:rPr>
        <w:softHyphen/>
        <w:t xml:space="preserve">nung zum Zielort, die Fahrtstrecke und das Dienstleistungsangebot im Grenzort zu berücksichtigen. </w:t>
      </w:r>
    </w:p>
    <w:p w:rsidR="00CB5AB7" w:rsidRPr="00233B1A" w:rsidRDefault="00CB5AB7" w:rsidP="00CB5AB7">
      <w:pPr>
        <w:jc w:val="both"/>
        <w:rPr>
          <w:rFonts w:ascii="Trebuchet MS" w:hAnsi="Trebuchet MS"/>
          <w:sz w:val="22"/>
          <w:szCs w:val="22"/>
        </w:rPr>
      </w:pPr>
    </w:p>
    <w:p w:rsidR="00CB5AB7" w:rsidRPr="00233B1A" w:rsidRDefault="00CB5AB7" w:rsidP="00CB5AB7">
      <w:pPr>
        <w:numPr>
          <w:ilvl w:val="0"/>
          <w:numId w:val="12"/>
        </w:numPr>
        <w:jc w:val="both"/>
        <w:rPr>
          <w:rFonts w:ascii="Trebuchet MS" w:hAnsi="Trebuchet MS"/>
          <w:sz w:val="22"/>
          <w:szCs w:val="22"/>
        </w:rPr>
      </w:pPr>
      <w:r w:rsidRPr="00233B1A">
        <w:rPr>
          <w:rFonts w:ascii="Trebuchet MS" w:hAnsi="Trebuchet MS"/>
          <w:sz w:val="22"/>
          <w:szCs w:val="22"/>
        </w:rPr>
        <w:t>G</w:t>
      </w:r>
      <w:r w:rsidR="005B6781" w:rsidRPr="00233B1A">
        <w:rPr>
          <w:rFonts w:ascii="Trebuchet MS" w:hAnsi="Trebuchet MS"/>
          <w:sz w:val="22"/>
          <w:szCs w:val="22"/>
        </w:rPr>
        <w:t>leicherweise wird für Fahrzeuge</w:t>
      </w:r>
      <w:r w:rsidRPr="00233B1A">
        <w:rPr>
          <w:rFonts w:ascii="Trebuchet MS" w:hAnsi="Trebuchet MS"/>
          <w:sz w:val="22"/>
          <w:szCs w:val="22"/>
        </w:rPr>
        <w:t xml:space="preserve"> mit Abfahrtsort oder Zielort Sizilien bei der</w:t>
      </w:r>
    </w:p>
    <w:p w:rsidR="00CB5AB7" w:rsidRPr="00233B1A" w:rsidRDefault="00CB5AB7" w:rsidP="00CB5AB7">
      <w:pPr>
        <w:ind w:left="357"/>
        <w:jc w:val="both"/>
        <w:rPr>
          <w:rFonts w:ascii="Trebuchet MS" w:hAnsi="Trebuchet MS"/>
          <w:sz w:val="22"/>
          <w:szCs w:val="22"/>
        </w:rPr>
      </w:pPr>
      <w:r w:rsidRPr="00233B1A">
        <w:rPr>
          <w:rFonts w:ascii="Trebuchet MS" w:hAnsi="Trebuchet MS"/>
          <w:sz w:val="22"/>
          <w:szCs w:val="22"/>
        </w:rPr>
        <w:t xml:space="preserve">Ausstellung der Ausnahmegenehmigung gemäß Art. 4 Abs. 1 </w:t>
      </w:r>
      <w:proofErr w:type="spellStart"/>
      <w:r w:rsidRPr="00233B1A">
        <w:rPr>
          <w:rFonts w:ascii="Trebuchet MS" w:hAnsi="Trebuchet MS"/>
          <w:sz w:val="22"/>
          <w:szCs w:val="22"/>
        </w:rPr>
        <w:t>lit</w:t>
      </w:r>
      <w:proofErr w:type="spellEnd"/>
      <w:r w:rsidRPr="00233B1A">
        <w:rPr>
          <w:rFonts w:ascii="Trebuchet MS" w:hAnsi="Trebuchet MS"/>
          <w:sz w:val="22"/>
          <w:szCs w:val="22"/>
        </w:rPr>
        <w:t>. a) und c), auch den</w:t>
      </w:r>
    </w:p>
    <w:p w:rsidR="00CB5AB7" w:rsidRPr="00233B1A" w:rsidRDefault="00CB5AB7" w:rsidP="00CB5AB7">
      <w:pPr>
        <w:ind w:left="357"/>
        <w:jc w:val="both"/>
        <w:rPr>
          <w:rFonts w:ascii="Trebuchet MS" w:hAnsi="Trebuchet MS"/>
          <w:sz w:val="22"/>
          <w:szCs w:val="22"/>
        </w:rPr>
      </w:pPr>
      <w:r w:rsidRPr="00233B1A">
        <w:rPr>
          <w:rFonts w:ascii="Trebuchet MS" w:hAnsi="Trebuchet MS"/>
          <w:sz w:val="22"/>
          <w:szCs w:val="22"/>
        </w:rPr>
        <w:t>Schwierigkeiten Rechnung getragen, die aus der besonderen geografischen Lage und angesichts des erforderlichen Zeitaufwands für die Überfahrt mit dem Fährschiff erwachsen.</w:t>
      </w:r>
    </w:p>
    <w:p w:rsidR="00CB5AB7" w:rsidRPr="00233B1A" w:rsidRDefault="00CB5AB7" w:rsidP="00CB5AB7">
      <w:pPr>
        <w:ind w:left="357"/>
        <w:jc w:val="both"/>
        <w:rPr>
          <w:rFonts w:ascii="Trebuchet MS" w:hAnsi="Trebuchet MS"/>
          <w:sz w:val="22"/>
          <w:szCs w:val="22"/>
        </w:rPr>
      </w:pPr>
    </w:p>
    <w:p w:rsidR="00CB5AB7" w:rsidRPr="00233B1A" w:rsidRDefault="00CB5AB7" w:rsidP="00CB5AB7">
      <w:pPr>
        <w:numPr>
          <w:ilvl w:val="0"/>
          <w:numId w:val="12"/>
        </w:numPr>
        <w:jc w:val="both"/>
        <w:rPr>
          <w:rFonts w:ascii="Trebuchet MS" w:hAnsi="Trebuchet MS"/>
          <w:sz w:val="22"/>
          <w:szCs w:val="22"/>
        </w:rPr>
      </w:pPr>
      <w:r w:rsidRPr="00233B1A">
        <w:rPr>
          <w:rFonts w:ascii="Trebuchet MS" w:hAnsi="Trebuchet MS"/>
          <w:sz w:val="22"/>
          <w:szCs w:val="22"/>
        </w:rPr>
        <w:t xml:space="preserve">Während der Verbotszeiten können die Präfekten, in deren Gebiet </w:t>
      </w:r>
      <w:proofErr w:type="spellStart"/>
      <w:r w:rsidRPr="00233B1A">
        <w:rPr>
          <w:rFonts w:ascii="Trebuchet MS" w:hAnsi="Trebuchet MS"/>
          <w:sz w:val="22"/>
          <w:szCs w:val="22"/>
        </w:rPr>
        <w:t>Grenz</w:t>
      </w:r>
      <w:r w:rsidRPr="00233B1A">
        <w:rPr>
          <w:rFonts w:ascii="Trebuchet MS" w:hAnsi="Trebuchet MS"/>
          <w:sz w:val="22"/>
          <w:szCs w:val="22"/>
        </w:rPr>
        <w:softHyphen/>
        <w:t>über</w:t>
      </w:r>
      <w:r w:rsidRPr="00233B1A">
        <w:rPr>
          <w:rFonts w:ascii="Trebuchet MS" w:hAnsi="Trebuchet MS"/>
          <w:sz w:val="22"/>
          <w:szCs w:val="22"/>
        </w:rPr>
        <w:softHyphen/>
        <w:t>gangs</w:t>
      </w:r>
      <w:r w:rsidRPr="00233B1A">
        <w:rPr>
          <w:rFonts w:ascii="Trebuchet MS" w:hAnsi="Trebuchet MS"/>
          <w:sz w:val="22"/>
          <w:szCs w:val="22"/>
        </w:rPr>
        <w:softHyphen/>
        <w:t>stellen</w:t>
      </w:r>
      <w:proofErr w:type="spellEnd"/>
      <w:r w:rsidRPr="00233B1A">
        <w:rPr>
          <w:rFonts w:ascii="Trebuchet MS" w:hAnsi="Trebuchet MS"/>
          <w:sz w:val="22"/>
          <w:szCs w:val="22"/>
        </w:rPr>
        <w:t xml:space="preserve"> liegen, für aus dem Ausland kommende Fahrzeuge </w:t>
      </w:r>
      <w:proofErr w:type="spellStart"/>
      <w:r w:rsidRPr="00233B1A">
        <w:rPr>
          <w:rFonts w:ascii="Trebuchet MS" w:hAnsi="Trebuchet MS"/>
          <w:sz w:val="22"/>
          <w:szCs w:val="22"/>
        </w:rPr>
        <w:t>Dauerge</w:t>
      </w:r>
      <w:r w:rsidRPr="00233B1A">
        <w:rPr>
          <w:rFonts w:ascii="Trebuchet MS" w:hAnsi="Trebuchet MS"/>
          <w:sz w:val="22"/>
          <w:szCs w:val="22"/>
        </w:rPr>
        <w:softHyphen/>
        <w:t>nehmigungen</w:t>
      </w:r>
      <w:proofErr w:type="spellEnd"/>
      <w:r w:rsidRPr="00233B1A">
        <w:rPr>
          <w:rFonts w:ascii="Trebuchet MS" w:hAnsi="Trebuchet MS"/>
          <w:sz w:val="22"/>
          <w:szCs w:val="22"/>
        </w:rPr>
        <w:t xml:space="preserve"> aus</w:t>
      </w:r>
      <w:r w:rsidRPr="00233B1A">
        <w:rPr>
          <w:rFonts w:ascii="Trebuchet MS" w:hAnsi="Trebuchet MS"/>
          <w:sz w:val="22"/>
          <w:szCs w:val="22"/>
        </w:rPr>
        <w:softHyphen/>
        <w:t xml:space="preserve">stellen, um Parkplätze oder Autohöfe in </w:t>
      </w:r>
      <w:proofErr w:type="spellStart"/>
      <w:r w:rsidRPr="00233B1A">
        <w:rPr>
          <w:rFonts w:ascii="Trebuchet MS" w:hAnsi="Trebuchet MS"/>
          <w:sz w:val="22"/>
          <w:szCs w:val="22"/>
        </w:rPr>
        <w:t>Grenz</w:t>
      </w:r>
      <w:r w:rsidRPr="00233B1A">
        <w:rPr>
          <w:rFonts w:ascii="Trebuchet MS" w:hAnsi="Trebuchet MS"/>
          <w:sz w:val="22"/>
          <w:szCs w:val="22"/>
        </w:rPr>
        <w:softHyphen/>
        <w:t>nähe</w:t>
      </w:r>
      <w:proofErr w:type="spellEnd"/>
      <w:r w:rsidRPr="00233B1A">
        <w:rPr>
          <w:rFonts w:ascii="Trebuchet MS" w:hAnsi="Trebuchet MS"/>
          <w:sz w:val="22"/>
          <w:szCs w:val="22"/>
        </w:rPr>
        <w:t xml:space="preserve"> anzufahren.</w:t>
      </w:r>
    </w:p>
    <w:p w:rsidR="00947135" w:rsidRPr="00233B1A" w:rsidRDefault="00947135" w:rsidP="00947135">
      <w:pPr>
        <w:jc w:val="both"/>
        <w:rPr>
          <w:rFonts w:ascii="Trebuchet MS" w:hAnsi="Trebuchet MS"/>
          <w:sz w:val="22"/>
          <w:szCs w:val="22"/>
        </w:rPr>
      </w:pPr>
    </w:p>
    <w:p w:rsidR="00947135" w:rsidRPr="00233B1A" w:rsidRDefault="00947135" w:rsidP="00947135">
      <w:pPr>
        <w:jc w:val="both"/>
        <w:rPr>
          <w:rFonts w:ascii="Trebuchet MS" w:hAnsi="Trebuchet MS"/>
          <w:sz w:val="22"/>
          <w:szCs w:val="22"/>
        </w:rPr>
      </w:pPr>
    </w:p>
    <w:p w:rsidR="00947135" w:rsidRPr="00233B1A" w:rsidRDefault="00947135" w:rsidP="00947135">
      <w:pPr>
        <w:jc w:val="both"/>
        <w:rPr>
          <w:rFonts w:ascii="Trebuchet MS" w:hAnsi="Trebuchet MS"/>
          <w:sz w:val="22"/>
          <w:szCs w:val="22"/>
        </w:rPr>
      </w:pPr>
    </w:p>
    <w:p w:rsidR="00947135" w:rsidRPr="00233B1A" w:rsidRDefault="00947135" w:rsidP="00947135">
      <w:pPr>
        <w:jc w:val="both"/>
        <w:rPr>
          <w:rFonts w:ascii="Trebuchet MS" w:hAnsi="Trebuchet MS"/>
          <w:sz w:val="22"/>
          <w:szCs w:val="22"/>
        </w:rPr>
      </w:pPr>
    </w:p>
    <w:p w:rsidR="00CB5AB7" w:rsidRPr="00233B1A" w:rsidRDefault="00CB5AB7" w:rsidP="00CB5AB7">
      <w:pPr>
        <w:pStyle w:val="Listenabsatz"/>
        <w:jc w:val="both"/>
        <w:rPr>
          <w:rFonts w:ascii="Trebuchet MS" w:hAnsi="Trebuchet MS"/>
          <w:sz w:val="22"/>
          <w:szCs w:val="22"/>
        </w:rPr>
      </w:pPr>
    </w:p>
    <w:p w:rsidR="00CB5AB7" w:rsidRPr="00233B1A" w:rsidRDefault="00CB5AB7" w:rsidP="00CB5AB7">
      <w:pPr>
        <w:spacing w:after="120"/>
        <w:jc w:val="both"/>
        <w:rPr>
          <w:rFonts w:ascii="Trebuchet MS" w:hAnsi="Trebuchet MS"/>
          <w:sz w:val="22"/>
          <w:szCs w:val="22"/>
        </w:rPr>
      </w:pPr>
    </w:p>
    <w:p w:rsidR="00CB5AB7" w:rsidRPr="00233B1A" w:rsidRDefault="00CB5AB7" w:rsidP="00CB5AB7">
      <w:pPr>
        <w:spacing w:after="120"/>
        <w:jc w:val="center"/>
        <w:rPr>
          <w:rFonts w:ascii="Trebuchet MS" w:hAnsi="Trebuchet MS"/>
          <w:sz w:val="22"/>
          <w:szCs w:val="22"/>
        </w:rPr>
      </w:pPr>
      <w:r w:rsidRPr="00233B1A">
        <w:rPr>
          <w:rFonts w:ascii="Trebuchet MS" w:hAnsi="Trebuchet MS"/>
          <w:sz w:val="22"/>
          <w:szCs w:val="22"/>
        </w:rPr>
        <w:lastRenderedPageBreak/>
        <w:t>Art. 8</w:t>
      </w:r>
    </w:p>
    <w:p w:rsidR="00CB5AB7" w:rsidRPr="00233B1A" w:rsidRDefault="00CB5AB7" w:rsidP="00CB5AB7">
      <w:pPr>
        <w:spacing w:after="120"/>
        <w:jc w:val="both"/>
        <w:rPr>
          <w:rFonts w:ascii="Trebuchet MS" w:hAnsi="Trebuchet MS"/>
          <w:sz w:val="22"/>
          <w:szCs w:val="22"/>
        </w:rPr>
      </w:pPr>
    </w:p>
    <w:p w:rsidR="00CB5AB7" w:rsidRPr="00233B1A" w:rsidRDefault="00CB5AB7" w:rsidP="00CB5AB7">
      <w:pPr>
        <w:numPr>
          <w:ilvl w:val="0"/>
          <w:numId w:val="18"/>
        </w:numPr>
        <w:spacing w:after="120"/>
        <w:jc w:val="both"/>
        <w:rPr>
          <w:rFonts w:ascii="Trebuchet MS" w:hAnsi="Trebuchet MS"/>
          <w:sz w:val="22"/>
          <w:szCs w:val="22"/>
        </w:rPr>
      </w:pPr>
      <w:r w:rsidRPr="00233B1A">
        <w:rPr>
          <w:rFonts w:ascii="Trebuchet MS" w:hAnsi="Trebuchet MS"/>
          <w:sz w:val="22"/>
          <w:szCs w:val="22"/>
        </w:rPr>
        <w:t>Von den Verkehrsverboten nach Art.1 sind nachstehend angeführte Sonderfahrzeuge und Fahrzeugkomplexe ausgenommen:</w:t>
      </w:r>
    </w:p>
    <w:p w:rsidR="00CB5AB7" w:rsidRPr="00233B1A" w:rsidRDefault="00CB5AB7" w:rsidP="00CB5AB7">
      <w:pPr>
        <w:numPr>
          <w:ilvl w:val="0"/>
          <w:numId w:val="16"/>
        </w:numPr>
        <w:spacing w:after="120"/>
        <w:jc w:val="both"/>
        <w:rPr>
          <w:rFonts w:ascii="Trebuchet MS" w:hAnsi="Trebuchet MS"/>
          <w:sz w:val="22"/>
          <w:szCs w:val="22"/>
        </w:rPr>
      </w:pPr>
      <w:r w:rsidRPr="00233B1A">
        <w:rPr>
          <w:rFonts w:ascii="Trebuchet MS" w:hAnsi="Trebuchet MS"/>
          <w:sz w:val="22"/>
          <w:szCs w:val="22"/>
        </w:rPr>
        <w:t>Fahrzeuge im öffentlichen Dienst im dringenden Einsatz und im Notfall selbst oder zum Transport von Materialien für genannte Einsätze (Feuerwehr, Zivilschutz usw.)</w:t>
      </w:r>
    </w:p>
    <w:p w:rsidR="00CB5AB7" w:rsidRPr="00233B1A" w:rsidRDefault="00CB5AB7" w:rsidP="00CB5AB7">
      <w:pPr>
        <w:numPr>
          <w:ilvl w:val="0"/>
          <w:numId w:val="16"/>
        </w:numPr>
        <w:spacing w:after="120"/>
        <w:jc w:val="both"/>
        <w:rPr>
          <w:rFonts w:ascii="Trebuchet MS" w:hAnsi="Trebuchet MS"/>
          <w:sz w:val="22"/>
          <w:szCs w:val="22"/>
        </w:rPr>
      </w:pPr>
      <w:r w:rsidRPr="00233B1A">
        <w:rPr>
          <w:rFonts w:ascii="Trebuchet MS" w:hAnsi="Trebuchet MS"/>
          <w:sz w:val="22"/>
          <w:szCs w:val="22"/>
        </w:rPr>
        <w:t>Militärfahrzeuge und Fahrzeuge der Polizeibehörde aus nachweisbaren dienstlichen Gründen;</w:t>
      </w:r>
    </w:p>
    <w:p w:rsidR="00CB5AB7" w:rsidRPr="00233B1A" w:rsidRDefault="00CB5AB7" w:rsidP="00CB5AB7">
      <w:pPr>
        <w:numPr>
          <w:ilvl w:val="0"/>
          <w:numId w:val="16"/>
        </w:numPr>
        <w:spacing w:after="120"/>
        <w:jc w:val="both"/>
        <w:rPr>
          <w:rFonts w:ascii="Trebuchet MS" w:hAnsi="Trebuchet MS"/>
          <w:sz w:val="22"/>
          <w:szCs w:val="22"/>
        </w:rPr>
      </w:pPr>
      <w:r w:rsidRPr="00233B1A">
        <w:rPr>
          <w:rFonts w:ascii="Trebuchet MS" w:hAnsi="Trebuchet MS"/>
          <w:sz w:val="22"/>
          <w:szCs w:val="22"/>
        </w:rPr>
        <w:t>Fahrzeuge von Körperschaften als Straßeneigner oder als Konzessionäre, sofern aus dringenden Dienstgründen verwendet;</w:t>
      </w:r>
    </w:p>
    <w:p w:rsidR="00CB5AB7" w:rsidRPr="00233B1A" w:rsidRDefault="00CB5AB7" w:rsidP="00CB5AB7">
      <w:pPr>
        <w:numPr>
          <w:ilvl w:val="0"/>
          <w:numId w:val="16"/>
        </w:numPr>
        <w:spacing w:after="120"/>
        <w:jc w:val="both"/>
        <w:rPr>
          <w:rFonts w:ascii="Trebuchet MS" w:hAnsi="Trebuchet MS"/>
          <w:sz w:val="22"/>
          <w:szCs w:val="22"/>
        </w:rPr>
      </w:pPr>
      <w:r w:rsidRPr="00233B1A">
        <w:rPr>
          <w:rFonts w:ascii="Trebuchet MS" w:hAnsi="Trebuchet MS"/>
          <w:sz w:val="22"/>
          <w:szCs w:val="22"/>
        </w:rPr>
        <w:t>Die mit der Aufschrift „</w:t>
      </w:r>
      <w:proofErr w:type="spellStart"/>
      <w:r w:rsidRPr="00233B1A">
        <w:rPr>
          <w:rFonts w:ascii="Trebuchet MS" w:hAnsi="Trebuchet MS"/>
          <w:sz w:val="22"/>
          <w:szCs w:val="22"/>
        </w:rPr>
        <w:t>Servizio</w:t>
      </w:r>
      <w:proofErr w:type="spellEnd"/>
      <w:r w:rsidRPr="00233B1A">
        <w:rPr>
          <w:rFonts w:ascii="Trebuchet MS" w:hAnsi="Trebuchet MS"/>
          <w:sz w:val="22"/>
          <w:szCs w:val="22"/>
        </w:rPr>
        <w:t xml:space="preserve"> </w:t>
      </w:r>
      <w:proofErr w:type="spellStart"/>
      <w:r w:rsidRPr="00233B1A">
        <w:rPr>
          <w:rFonts w:ascii="Trebuchet MS" w:hAnsi="Trebuchet MS"/>
          <w:sz w:val="22"/>
          <w:szCs w:val="22"/>
        </w:rPr>
        <w:t>Nettezza</w:t>
      </w:r>
      <w:proofErr w:type="spellEnd"/>
      <w:r w:rsidRPr="00233B1A">
        <w:rPr>
          <w:rFonts w:ascii="Trebuchet MS" w:hAnsi="Trebuchet MS"/>
          <w:sz w:val="22"/>
          <w:szCs w:val="22"/>
        </w:rPr>
        <w:t xml:space="preserve"> </w:t>
      </w:r>
      <w:proofErr w:type="spellStart"/>
      <w:r w:rsidRPr="00233B1A">
        <w:rPr>
          <w:rFonts w:ascii="Trebuchet MS" w:hAnsi="Trebuchet MS"/>
          <w:sz w:val="22"/>
          <w:szCs w:val="22"/>
        </w:rPr>
        <w:t>Urbana</w:t>
      </w:r>
      <w:proofErr w:type="spellEnd"/>
      <w:r w:rsidRPr="00233B1A">
        <w:rPr>
          <w:rFonts w:ascii="Trebuchet MS" w:hAnsi="Trebuchet MS"/>
          <w:sz w:val="22"/>
          <w:szCs w:val="22"/>
        </w:rPr>
        <w:t>“ versehenen Gemeindefahrzeuge für die Müllabfuhr sowie jene Fahrzeuge die für die Gemeindeverwaltungen Müllentsorgungsdienste „</w:t>
      </w:r>
      <w:proofErr w:type="spellStart"/>
      <w:r w:rsidRPr="00233B1A">
        <w:rPr>
          <w:rFonts w:ascii="Trebuchet MS" w:hAnsi="Trebuchet MS"/>
          <w:sz w:val="22"/>
          <w:szCs w:val="22"/>
        </w:rPr>
        <w:t>smaltimento</w:t>
      </w:r>
      <w:proofErr w:type="spellEnd"/>
      <w:r w:rsidRPr="00233B1A">
        <w:rPr>
          <w:rFonts w:ascii="Trebuchet MS" w:hAnsi="Trebuchet MS"/>
          <w:sz w:val="22"/>
          <w:szCs w:val="22"/>
        </w:rPr>
        <w:t xml:space="preserve"> </w:t>
      </w:r>
      <w:proofErr w:type="spellStart"/>
      <w:r w:rsidRPr="00233B1A">
        <w:rPr>
          <w:rFonts w:ascii="Trebuchet MS" w:hAnsi="Trebuchet MS"/>
          <w:sz w:val="22"/>
          <w:szCs w:val="22"/>
        </w:rPr>
        <w:t>rifiuti</w:t>
      </w:r>
      <w:proofErr w:type="spellEnd"/>
      <w:r w:rsidRPr="00233B1A">
        <w:rPr>
          <w:rFonts w:ascii="Trebuchet MS" w:hAnsi="Trebuchet MS"/>
          <w:sz w:val="22"/>
          <w:szCs w:val="22"/>
        </w:rPr>
        <w:t>“ ausführen, sofern sie im Besitz der dafür vorgesehenen von der Gemeindeverwaltung ausgestellten Bescheinigungen sind;</w:t>
      </w:r>
    </w:p>
    <w:p w:rsidR="00CB5AB7" w:rsidRPr="00233B1A" w:rsidRDefault="00CB5AB7" w:rsidP="00CB5AB7">
      <w:pPr>
        <w:numPr>
          <w:ilvl w:val="0"/>
          <w:numId w:val="16"/>
        </w:numPr>
        <w:spacing w:after="120"/>
        <w:jc w:val="both"/>
        <w:rPr>
          <w:rFonts w:ascii="Trebuchet MS" w:hAnsi="Trebuchet MS"/>
          <w:sz w:val="22"/>
          <w:szCs w:val="22"/>
        </w:rPr>
      </w:pPr>
      <w:r w:rsidRPr="00233B1A">
        <w:rPr>
          <w:rFonts w:ascii="Trebuchet MS" w:hAnsi="Trebuchet MS"/>
          <w:sz w:val="22"/>
          <w:szCs w:val="22"/>
        </w:rPr>
        <w:t xml:space="preserve">Die Fahrzeuge, die im Besitz der Kommunikationsabteilung des Ministeriums für wirtschaftliche Entwicklung oder der Italienischen Post AG sind, jedoch müssen dieselben mit dem Kennzeichen “P.T.” oder mit dem Kennzeichen “Poste </w:t>
      </w:r>
      <w:proofErr w:type="spellStart"/>
      <w:r w:rsidRPr="00233B1A">
        <w:rPr>
          <w:rFonts w:ascii="Trebuchet MS" w:hAnsi="Trebuchet MS"/>
          <w:sz w:val="22"/>
          <w:szCs w:val="22"/>
        </w:rPr>
        <w:t>Italiane</w:t>
      </w:r>
      <w:proofErr w:type="spellEnd"/>
      <w:r w:rsidRPr="00233B1A">
        <w:rPr>
          <w:rFonts w:ascii="Trebuchet MS" w:hAnsi="Trebuchet MS"/>
          <w:sz w:val="22"/>
          <w:szCs w:val="22"/>
        </w:rPr>
        <w:t xml:space="preserve">” versehen sein, sowie Rüstfahrzeuge, wenn sie mit der dafür notwendigen, von der auch ausländischen Verwaltung für Post- und Fernmeldewesen ausgestellten Bescheinigung ausgestattet sind; </w:t>
      </w:r>
      <w:proofErr w:type="spellStart"/>
      <w:r w:rsidRPr="00233B1A">
        <w:rPr>
          <w:rFonts w:ascii="Trebuchet MS" w:hAnsi="Trebuchet MS"/>
          <w:sz w:val="22"/>
          <w:szCs w:val="22"/>
        </w:rPr>
        <w:t>weiters</w:t>
      </w:r>
      <w:proofErr w:type="spellEnd"/>
      <w:r w:rsidRPr="00233B1A">
        <w:rPr>
          <w:rFonts w:ascii="Trebuchet MS" w:hAnsi="Trebuchet MS"/>
          <w:sz w:val="22"/>
          <w:szCs w:val="22"/>
        </w:rPr>
        <w:t xml:space="preserve"> auch ausschließlich Postfahrzeuge zur Ausübung der Postdienste im Sinne des Legislativdekrets Nr. 261 vom 22.7.99 die über die entsprechenden Genehmigungen seitens des o.g. Abteilung verfügen;</w:t>
      </w:r>
    </w:p>
    <w:p w:rsidR="00CB5AB7" w:rsidRPr="00233B1A" w:rsidRDefault="00CB5AB7" w:rsidP="00CB5AB7">
      <w:pPr>
        <w:numPr>
          <w:ilvl w:val="0"/>
          <w:numId w:val="16"/>
        </w:numPr>
        <w:spacing w:after="120"/>
        <w:jc w:val="both"/>
        <w:rPr>
          <w:rFonts w:ascii="Trebuchet MS" w:hAnsi="Trebuchet MS"/>
          <w:sz w:val="22"/>
          <w:szCs w:val="22"/>
        </w:rPr>
      </w:pPr>
      <w:r w:rsidRPr="00233B1A">
        <w:rPr>
          <w:rFonts w:ascii="Trebuchet MS" w:hAnsi="Trebuchet MS"/>
          <w:sz w:val="22"/>
          <w:szCs w:val="22"/>
        </w:rPr>
        <w:t>Die Rundfunk- und Fernsehdienstfahrzeuge aus dringenden und bescheinigten dienstlichen Gründen;</w:t>
      </w:r>
    </w:p>
    <w:p w:rsidR="00CB5AB7" w:rsidRPr="00233B1A" w:rsidRDefault="00CB5AB7" w:rsidP="00CB5AB7">
      <w:pPr>
        <w:numPr>
          <w:ilvl w:val="0"/>
          <w:numId w:val="16"/>
        </w:numPr>
        <w:spacing w:after="120"/>
        <w:jc w:val="both"/>
        <w:rPr>
          <w:rFonts w:ascii="Trebuchet MS" w:hAnsi="Trebuchet MS"/>
          <w:sz w:val="22"/>
          <w:szCs w:val="22"/>
        </w:rPr>
      </w:pPr>
      <w:r w:rsidRPr="00233B1A">
        <w:rPr>
          <w:rFonts w:ascii="Trebuchet MS" w:hAnsi="Trebuchet MS"/>
          <w:sz w:val="22"/>
          <w:szCs w:val="22"/>
        </w:rPr>
        <w:t>Fahrzeuge, welche Treibstoff, Heizöl oder Gas befördern, sofern Sie für die Großverteilung und den Verbrauch bestimmt sind;</w:t>
      </w:r>
    </w:p>
    <w:p w:rsidR="00CB5AB7" w:rsidRPr="00233B1A" w:rsidRDefault="00CB5AB7" w:rsidP="00CB5AB7">
      <w:pPr>
        <w:numPr>
          <w:ilvl w:val="0"/>
          <w:numId w:val="16"/>
        </w:numPr>
        <w:spacing w:after="120"/>
        <w:jc w:val="both"/>
        <w:rPr>
          <w:rFonts w:ascii="Trebuchet MS" w:hAnsi="Trebuchet MS"/>
          <w:sz w:val="22"/>
          <w:szCs w:val="22"/>
        </w:rPr>
      </w:pPr>
      <w:r w:rsidRPr="00233B1A">
        <w:rPr>
          <w:rFonts w:ascii="Trebuchet MS" w:hAnsi="Trebuchet MS"/>
          <w:sz w:val="22"/>
          <w:szCs w:val="22"/>
        </w:rPr>
        <w:t>Die im Sinne von Art. 104 Abs. 8 der Legislativdekrets Nr. 285 vom 30. April 1992 definierten außerordentlichen landwirtschaftlichen Fahrzeuge, die nichtstaatliche Straßen befahren, gemäß Legislativdekrets  Nr. 461 vom 29.10.1999</w:t>
      </w:r>
    </w:p>
    <w:p w:rsidR="00CB5AB7" w:rsidRPr="00233B1A" w:rsidRDefault="00CB5AB7" w:rsidP="00CB5AB7">
      <w:pPr>
        <w:spacing w:after="120"/>
        <w:jc w:val="both"/>
        <w:rPr>
          <w:rFonts w:ascii="Trebuchet MS" w:hAnsi="Trebuchet MS"/>
          <w:sz w:val="22"/>
          <w:szCs w:val="22"/>
        </w:rPr>
      </w:pPr>
    </w:p>
    <w:p w:rsidR="00CB5AB7" w:rsidRPr="00233B1A" w:rsidRDefault="00CB5AB7" w:rsidP="00CB5AB7">
      <w:pPr>
        <w:spacing w:after="120"/>
        <w:jc w:val="center"/>
        <w:rPr>
          <w:rFonts w:ascii="Trebuchet MS" w:hAnsi="Trebuchet MS"/>
          <w:sz w:val="22"/>
          <w:szCs w:val="22"/>
        </w:rPr>
      </w:pPr>
      <w:r w:rsidRPr="00233B1A">
        <w:rPr>
          <w:rFonts w:ascii="Trebuchet MS" w:hAnsi="Trebuchet MS"/>
          <w:sz w:val="22"/>
          <w:szCs w:val="22"/>
        </w:rPr>
        <w:t>Art. 9</w:t>
      </w:r>
    </w:p>
    <w:p w:rsidR="00CB5AB7" w:rsidRPr="00233B1A" w:rsidRDefault="00CB5AB7" w:rsidP="00CB5AB7">
      <w:pPr>
        <w:spacing w:after="120"/>
        <w:jc w:val="both"/>
        <w:rPr>
          <w:rFonts w:ascii="Trebuchet MS" w:hAnsi="Trebuchet MS"/>
          <w:sz w:val="22"/>
          <w:szCs w:val="22"/>
        </w:rPr>
      </w:pPr>
    </w:p>
    <w:p w:rsidR="00CB5AB7" w:rsidRPr="00233B1A" w:rsidRDefault="00CB5AB7" w:rsidP="00CB5AB7">
      <w:pPr>
        <w:numPr>
          <w:ilvl w:val="0"/>
          <w:numId w:val="13"/>
        </w:numPr>
        <w:jc w:val="both"/>
        <w:rPr>
          <w:rFonts w:ascii="Trebuchet MS" w:hAnsi="Trebuchet MS"/>
          <w:sz w:val="22"/>
          <w:szCs w:val="22"/>
        </w:rPr>
      </w:pPr>
      <w:r w:rsidRPr="00233B1A">
        <w:rPr>
          <w:rFonts w:ascii="Trebuchet MS" w:hAnsi="Trebuchet MS"/>
          <w:sz w:val="22"/>
          <w:szCs w:val="22"/>
        </w:rPr>
        <w:t xml:space="preserve">Der Transport gefährlicher Güter der Klasse 1 der Klassifizierung gemäß Art. 168 Abs. 1 des </w:t>
      </w:r>
      <w:proofErr w:type="spellStart"/>
      <w:r w:rsidRPr="00233B1A">
        <w:rPr>
          <w:rFonts w:ascii="Trebuchet MS" w:hAnsi="Trebuchet MS"/>
          <w:sz w:val="22"/>
          <w:szCs w:val="22"/>
        </w:rPr>
        <w:t>ge</w:t>
      </w:r>
      <w:r w:rsidRPr="00233B1A">
        <w:rPr>
          <w:rFonts w:ascii="Trebuchet MS" w:hAnsi="Trebuchet MS"/>
          <w:sz w:val="22"/>
          <w:szCs w:val="22"/>
        </w:rPr>
        <w:softHyphen/>
        <w:t>set</w:t>
      </w:r>
      <w:r w:rsidRPr="00233B1A">
        <w:rPr>
          <w:rFonts w:ascii="Trebuchet MS" w:hAnsi="Trebuchet MS"/>
          <w:sz w:val="22"/>
          <w:szCs w:val="22"/>
        </w:rPr>
        <w:softHyphen/>
        <w:t>zes</w:t>
      </w:r>
      <w:r w:rsidRPr="00233B1A">
        <w:rPr>
          <w:rFonts w:ascii="Trebuchet MS" w:hAnsi="Trebuchet MS"/>
          <w:sz w:val="22"/>
          <w:szCs w:val="22"/>
        </w:rPr>
        <w:softHyphen/>
        <w:t>vertretenden</w:t>
      </w:r>
      <w:proofErr w:type="spellEnd"/>
      <w:r w:rsidRPr="00233B1A">
        <w:rPr>
          <w:rFonts w:ascii="Trebuchet MS" w:hAnsi="Trebuchet MS"/>
          <w:sz w:val="22"/>
          <w:szCs w:val="22"/>
        </w:rPr>
        <w:t xml:space="preserve"> De</w:t>
      </w:r>
      <w:r w:rsidRPr="00233B1A">
        <w:rPr>
          <w:rFonts w:ascii="Trebuchet MS" w:hAnsi="Trebuchet MS"/>
          <w:sz w:val="22"/>
          <w:szCs w:val="22"/>
        </w:rPr>
        <w:softHyphen/>
        <w:t>krets vom 30. April 1992, Nr. 285 mit nachfolgenden Än</w:t>
      </w:r>
      <w:r w:rsidRPr="00233B1A">
        <w:rPr>
          <w:rFonts w:ascii="Trebuchet MS" w:hAnsi="Trebuchet MS"/>
          <w:sz w:val="22"/>
          <w:szCs w:val="22"/>
        </w:rPr>
        <w:softHyphen/>
        <w:t>derungen ist jedenfalls unabhängig vom Gesamtgewicht des Fahrzeuges außer an den Verbotstagen gemäß Art. 1 vom 1. Juni bis einschließlich 18. September von 18.00 Uhr jeden Freitags bis 24.00 Uhr des darauf fol</w:t>
      </w:r>
      <w:r w:rsidRPr="00233B1A">
        <w:rPr>
          <w:rFonts w:ascii="Trebuchet MS" w:hAnsi="Trebuchet MS"/>
          <w:sz w:val="22"/>
          <w:szCs w:val="22"/>
        </w:rPr>
        <w:softHyphen/>
        <w:t>gen</w:t>
      </w:r>
      <w:r w:rsidRPr="00233B1A">
        <w:rPr>
          <w:rFonts w:ascii="Trebuchet MS" w:hAnsi="Trebuchet MS"/>
          <w:sz w:val="22"/>
          <w:szCs w:val="22"/>
        </w:rPr>
        <w:softHyphen/>
        <w:t>den Sonntags untersagt.</w:t>
      </w:r>
    </w:p>
    <w:p w:rsidR="00CB5AB7" w:rsidRPr="00233B1A" w:rsidRDefault="00CB5AB7" w:rsidP="00CB5AB7">
      <w:pPr>
        <w:ind w:left="357"/>
        <w:jc w:val="both"/>
        <w:rPr>
          <w:rFonts w:ascii="Trebuchet MS" w:hAnsi="Trebuchet MS"/>
          <w:sz w:val="22"/>
          <w:szCs w:val="22"/>
        </w:rPr>
      </w:pPr>
    </w:p>
    <w:p w:rsidR="00CB5AB7" w:rsidRPr="00233B1A" w:rsidRDefault="00CB5AB7" w:rsidP="00CB5AB7">
      <w:pPr>
        <w:numPr>
          <w:ilvl w:val="0"/>
          <w:numId w:val="13"/>
        </w:numPr>
        <w:jc w:val="both"/>
        <w:rPr>
          <w:rFonts w:ascii="Trebuchet MS" w:hAnsi="Trebuchet MS"/>
          <w:sz w:val="22"/>
          <w:szCs w:val="22"/>
        </w:rPr>
      </w:pPr>
      <w:r w:rsidRPr="00233B1A">
        <w:rPr>
          <w:rFonts w:ascii="Trebuchet MS" w:hAnsi="Trebuchet MS"/>
          <w:sz w:val="22"/>
          <w:szCs w:val="22"/>
        </w:rPr>
        <w:t>Für diese Transporte sind keine Ausnahmegenehmigungen der Präfektur zulässig, aus</w:t>
      </w:r>
      <w:r w:rsidRPr="00233B1A">
        <w:rPr>
          <w:rFonts w:ascii="Trebuchet MS" w:hAnsi="Trebuchet MS"/>
          <w:sz w:val="22"/>
          <w:szCs w:val="22"/>
        </w:rPr>
        <w:softHyphen/>
        <w:t>genommen für den Trans</w:t>
      </w:r>
      <w:r w:rsidRPr="00233B1A">
        <w:rPr>
          <w:rFonts w:ascii="Trebuchet MS" w:hAnsi="Trebuchet MS"/>
          <w:sz w:val="22"/>
          <w:szCs w:val="22"/>
        </w:rPr>
        <w:softHyphen/>
        <w:t>port von Feuerwerkskörpern der Kategorie IV und V gemäß Beilage A der Durch</w:t>
      </w:r>
      <w:r w:rsidRPr="00233B1A">
        <w:rPr>
          <w:rFonts w:ascii="Trebuchet MS" w:hAnsi="Trebuchet MS"/>
          <w:sz w:val="22"/>
          <w:szCs w:val="22"/>
        </w:rPr>
        <w:softHyphen/>
        <w:t>füh</w:t>
      </w:r>
      <w:r w:rsidRPr="00233B1A">
        <w:rPr>
          <w:rFonts w:ascii="Trebuchet MS" w:hAnsi="Trebuchet MS"/>
          <w:sz w:val="22"/>
          <w:szCs w:val="22"/>
        </w:rPr>
        <w:softHyphen/>
        <w:t>rungs</w:t>
      </w:r>
      <w:r w:rsidRPr="00233B1A">
        <w:rPr>
          <w:rFonts w:ascii="Trebuchet MS" w:hAnsi="Trebuchet MS"/>
          <w:sz w:val="22"/>
          <w:szCs w:val="22"/>
        </w:rPr>
        <w:softHyphen/>
        <w:t>be</w:t>
      </w:r>
      <w:r w:rsidRPr="00233B1A">
        <w:rPr>
          <w:rFonts w:ascii="Trebuchet MS" w:hAnsi="Trebuchet MS"/>
          <w:sz w:val="22"/>
          <w:szCs w:val="22"/>
        </w:rPr>
        <w:softHyphen/>
        <w:t>stim</w:t>
      </w:r>
      <w:r w:rsidRPr="00233B1A">
        <w:rPr>
          <w:rFonts w:ascii="Trebuchet MS" w:hAnsi="Trebuchet MS"/>
          <w:sz w:val="22"/>
          <w:szCs w:val="22"/>
        </w:rPr>
        <w:softHyphen/>
        <w:t xml:space="preserve">mung zu dem mit </w:t>
      </w:r>
      <w:proofErr w:type="spellStart"/>
      <w:r w:rsidRPr="00233B1A">
        <w:rPr>
          <w:rFonts w:ascii="Trebuchet MS" w:hAnsi="Trebuchet MS"/>
          <w:sz w:val="22"/>
          <w:szCs w:val="22"/>
        </w:rPr>
        <w:t>Kgl</w:t>
      </w:r>
      <w:proofErr w:type="spellEnd"/>
      <w:r w:rsidRPr="00233B1A">
        <w:rPr>
          <w:rFonts w:ascii="Trebuchet MS" w:hAnsi="Trebuchet MS"/>
          <w:sz w:val="22"/>
          <w:szCs w:val="22"/>
        </w:rPr>
        <w:t>. D. vom 6.5.1940, Nr. 635 genehmigten E.T. vom 15.6.1931, Nr. 773, der Gesetze über die öffentliche Sicherheit, unter der Bedingung, dass dieser Transport unter Beach</w:t>
      </w:r>
      <w:r w:rsidRPr="00233B1A">
        <w:rPr>
          <w:rFonts w:ascii="Trebuchet MS" w:hAnsi="Trebuchet MS"/>
          <w:sz w:val="22"/>
          <w:szCs w:val="22"/>
        </w:rPr>
        <w:softHyphen/>
        <w:t>tung aller geltenden Bestim</w:t>
      </w:r>
      <w:r w:rsidRPr="00233B1A">
        <w:rPr>
          <w:rFonts w:ascii="Trebuchet MS" w:hAnsi="Trebuchet MS"/>
          <w:sz w:val="22"/>
          <w:szCs w:val="22"/>
        </w:rPr>
        <w:softHyphen/>
        <w:t>mungen, auf den beantragten Strecken und in den beantragten Zeit</w:t>
      </w:r>
      <w:r w:rsidRPr="00233B1A">
        <w:rPr>
          <w:rFonts w:ascii="Trebuchet MS" w:hAnsi="Trebuchet MS"/>
          <w:sz w:val="22"/>
          <w:szCs w:val="22"/>
        </w:rPr>
        <w:softHyphen/>
        <w:t>räumen nach Prü</w:t>
      </w:r>
      <w:r w:rsidRPr="00233B1A">
        <w:rPr>
          <w:rFonts w:ascii="Trebuchet MS" w:hAnsi="Trebuchet MS"/>
          <w:sz w:val="22"/>
          <w:szCs w:val="22"/>
        </w:rPr>
        <w:softHyphen/>
        <w:t>fung der Vereinbarkeit mit den Erfordernissen der Straßenverkehrssicherheit erfolgt.</w:t>
      </w:r>
    </w:p>
    <w:p w:rsidR="00CB5AB7" w:rsidRPr="00233B1A" w:rsidRDefault="00CB5AB7" w:rsidP="00CB5AB7">
      <w:pPr>
        <w:pStyle w:val="Listenabsatz"/>
        <w:jc w:val="both"/>
        <w:rPr>
          <w:rFonts w:ascii="Trebuchet MS" w:hAnsi="Trebuchet MS"/>
          <w:sz w:val="22"/>
          <w:szCs w:val="22"/>
        </w:rPr>
      </w:pPr>
    </w:p>
    <w:p w:rsidR="00CB5AB7" w:rsidRPr="00233B1A" w:rsidRDefault="00CB5AB7" w:rsidP="00CB5AB7">
      <w:pPr>
        <w:ind w:left="357"/>
        <w:jc w:val="both"/>
        <w:rPr>
          <w:rFonts w:ascii="Trebuchet MS" w:hAnsi="Trebuchet MS"/>
          <w:sz w:val="22"/>
          <w:szCs w:val="22"/>
        </w:rPr>
      </w:pPr>
    </w:p>
    <w:p w:rsidR="00CB5AB7" w:rsidRPr="00233B1A" w:rsidRDefault="00CB5AB7" w:rsidP="00CB5AB7">
      <w:pPr>
        <w:numPr>
          <w:ilvl w:val="0"/>
          <w:numId w:val="13"/>
        </w:numPr>
        <w:spacing w:after="120"/>
        <w:jc w:val="both"/>
        <w:rPr>
          <w:rFonts w:ascii="Trebuchet MS" w:hAnsi="Trebuchet MS"/>
          <w:sz w:val="22"/>
          <w:szCs w:val="22"/>
        </w:rPr>
      </w:pPr>
      <w:r w:rsidRPr="00233B1A">
        <w:rPr>
          <w:rFonts w:ascii="Trebuchet MS" w:hAnsi="Trebuchet MS"/>
          <w:sz w:val="22"/>
          <w:szCs w:val="22"/>
        </w:rPr>
        <w:lastRenderedPageBreak/>
        <w:t>Abweichend vom Verbot gemäß Absatz 1 können ebenso von den Präfekturen Geneh</w:t>
      </w:r>
      <w:r w:rsidRPr="00233B1A">
        <w:rPr>
          <w:rFonts w:ascii="Trebuchet MS" w:hAnsi="Trebuchet MS"/>
          <w:sz w:val="22"/>
          <w:szCs w:val="22"/>
        </w:rPr>
        <w:softHyphen/>
        <w:t>migungen aus notwendigen und dringlichen Gründen zur Durchführung von Arbeiten von gesamtstaatlichem Interesse erteilt werden, für die äußerst kurzen Ausfüh</w:t>
      </w:r>
      <w:r w:rsidRPr="00233B1A">
        <w:rPr>
          <w:rFonts w:ascii="Trebuchet MS" w:hAnsi="Trebuchet MS"/>
          <w:sz w:val="22"/>
          <w:szCs w:val="22"/>
        </w:rPr>
        <w:softHyphen/>
        <w:t>rungs</w:t>
      </w:r>
      <w:r w:rsidRPr="00233B1A">
        <w:rPr>
          <w:rFonts w:ascii="Trebuchet MS" w:hAnsi="Trebuchet MS"/>
          <w:sz w:val="22"/>
          <w:szCs w:val="22"/>
        </w:rPr>
        <w:softHyphen/>
        <w:t>zeiten und durchgehenden Arbeitszeiten auch an Feiertagen vorgesehen sind, deren Unerlässlichkeit von den Bauträgern durch Unterlagen belegt werden muss. Diese Ge</w:t>
      </w:r>
      <w:r w:rsidRPr="00233B1A">
        <w:rPr>
          <w:rFonts w:ascii="Trebuchet MS" w:hAnsi="Trebuchet MS"/>
          <w:sz w:val="22"/>
          <w:szCs w:val="22"/>
        </w:rPr>
        <w:softHyphen/>
        <w:t>nehmigungen können nur begrenzt auf betroffene Straßenabschnitte mit geringem Ver</w:t>
      </w:r>
      <w:r w:rsidRPr="00233B1A">
        <w:rPr>
          <w:rFonts w:ascii="Trebuchet MS" w:hAnsi="Trebuchet MS"/>
          <w:sz w:val="22"/>
          <w:szCs w:val="22"/>
        </w:rPr>
        <w:softHyphen/>
        <w:t>kehrsaufkommen ausgestellt werden, deren Baustelle sich auf angrenzende Ge</w:t>
      </w:r>
      <w:r w:rsidRPr="00233B1A">
        <w:rPr>
          <w:rFonts w:ascii="Trebuchet MS" w:hAnsi="Trebuchet MS"/>
          <w:sz w:val="22"/>
          <w:szCs w:val="22"/>
        </w:rPr>
        <w:softHyphen/>
        <w:t>mein</w:t>
      </w:r>
      <w:r w:rsidRPr="00233B1A">
        <w:rPr>
          <w:rFonts w:ascii="Trebuchet MS" w:hAnsi="Trebuchet MS"/>
          <w:sz w:val="22"/>
          <w:szCs w:val="22"/>
        </w:rPr>
        <w:softHyphen/>
        <w:t>den be</w:t>
      </w:r>
      <w:r w:rsidRPr="00233B1A">
        <w:rPr>
          <w:rFonts w:ascii="Trebuchet MS" w:hAnsi="Trebuchet MS"/>
          <w:sz w:val="22"/>
          <w:szCs w:val="22"/>
        </w:rPr>
        <w:softHyphen/>
        <w:t>schränkt und nur, wenn keine Situationen vorliegen, die eine potenzielle Gefahr für den Straßenver</w:t>
      </w:r>
      <w:r w:rsidRPr="00233B1A">
        <w:rPr>
          <w:rFonts w:ascii="Trebuchet MS" w:hAnsi="Trebuchet MS"/>
          <w:sz w:val="22"/>
          <w:szCs w:val="22"/>
        </w:rPr>
        <w:softHyphen/>
        <w:t xml:space="preserve">kehr darstellen könnten. In diesen Genehmigungen sind die </w:t>
      </w:r>
      <w:proofErr w:type="spellStart"/>
      <w:r w:rsidRPr="00233B1A">
        <w:rPr>
          <w:rFonts w:ascii="Trebuchet MS" w:hAnsi="Trebuchet MS"/>
          <w:sz w:val="22"/>
          <w:szCs w:val="22"/>
        </w:rPr>
        <w:t>Fahrt</w:t>
      </w:r>
      <w:r w:rsidRPr="00233B1A">
        <w:rPr>
          <w:rFonts w:ascii="Trebuchet MS" w:hAnsi="Trebuchet MS"/>
          <w:sz w:val="22"/>
          <w:szCs w:val="22"/>
        </w:rPr>
        <w:softHyphen/>
        <w:t>stre</w:t>
      </w:r>
      <w:r w:rsidRPr="00233B1A">
        <w:rPr>
          <w:rFonts w:ascii="Trebuchet MS" w:hAnsi="Trebuchet MS"/>
          <w:sz w:val="22"/>
          <w:szCs w:val="22"/>
        </w:rPr>
        <w:softHyphen/>
        <w:t>cken</w:t>
      </w:r>
      <w:proofErr w:type="spellEnd"/>
      <w:r w:rsidRPr="00233B1A">
        <w:rPr>
          <w:rFonts w:ascii="Trebuchet MS" w:hAnsi="Trebuchet MS"/>
          <w:sz w:val="22"/>
          <w:szCs w:val="22"/>
        </w:rPr>
        <w:t>, die Fahr</w:t>
      </w:r>
      <w:r w:rsidRPr="00233B1A">
        <w:rPr>
          <w:rFonts w:ascii="Trebuchet MS" w:hAnsi="Trebuchet MS"/>
          <w:sz w:val="22"/>
          <w:szCs w:val="22"/>
        </w:rPr>
        <w:softHyphen/>
        <w:t xml:space="preserve">zeiten und die Modalitäten anzuführen, die die </w:t>
      </w:r>
      <w:proofErr w:type="spellStart"/>
      <w:r w:rsidRPr="00233B1A">
        <w:rPr>
          <w:rFonts w:ascii="Trebuchet MS" w:hAnsi="Trebuchet MS"/>
          <w:sz w:val="22"/>
          <w:szCs w:val="22"/>
        </w:rPr>
        <w:t>Präfekte</w:t>
      </w:r>
      <w:proofErr w:type="spellEnd"/>
      <w:r w:rsidRPr="00233B1A">
        <w:rPr>
          <w:rFonts w:ascii="Trebuchet MS" w:hAnsi="Trebuchet MS"/>
          <w:sz w:val="22"/>
          <w:szCs w:val="22"/>
        </w:rPr>
        <w:t xml:space="preserve"> für notwendig und zweckmäßig erteilen, damit die An</w:t>
      </w:r>
      <w:r w:rsidRPr="00233B1A">
        <w:rPr>
          <w:rFonts w:ascii="Trebuchet MS" w:hAnsi="Trebuchet MS"/>
          <w:sz w:val="22"/>
          <w:szCs w:val="22"/>
        </w:rPr>
        <w:softHyphen/>
        <w:t>for</w:t>
      </w:r>
      <w:r w:rsidRPr="00233B1A">
        <w:rPr>
          <w:rFonts w:ascii="Trebuchet MS" w:hAnsi="Trebuchet MS"/>
          <w:sz w:val="22"/>
          <w:szCs w:val="22"/>
        </w:rPr>
        <w:softHyphen/>
        <w:t>derungen höchster Sicherheit der Beför</w:t>
      </w:r>
      <w:r w:rsidRPr="00233B1A">
        <w:rPr>
          <w:rFonts w:ascii="Trebuchet MS" w:hAnsi="Trebuchet MS"/>
          <w:sz w:val="22"/>
          <w:szCs w:val="22"/>
        </w:rPr>
        <w:softHyphen/>
        <w:t>de</w:t>
      </w:r>
      <w:r w:rsidRPr="00233B1A">
        <w:rPr>
          <w:rFonts w:ascii="Trebuchet MS" w:hAnsi="Trebuchet MS"/>
          <w:sz w:val="22"/>
          <w:szCs w:val="22"/>
        </w:rPr>
        <w:softHyphen/>
        <w:t>rung und des Straßenverkehrs beachtet werden. Auf alle Fälle sind von der Geneh</w:t>
      </w:r>
      <w:r w:rsidRPr="00233B1A">
        <w:rPr>
          <w:rFonts w:ascii="Trebuchet MS" w:hAnsi="Trebuchet MS"/>
          <w:sz w:val="22"/>
          <w:szCs w:val="22"/>
        </w:rPr>
        <w:softHyphen/>
        <w:t>migung jene Tage auszunehmen, an denen das höchste Auf</w:t>
      </w:r>
      <w:r w:rsidRPr="00233B1A">
        <w:rPr>
          <w:rFonts w:ascii="Trebuchet MS" w:hAnsi="Trebuchet MS"/>
          <w:sz w:val="22"/>
          <w:szCs w:val="22"/>
        </w:rPr>
        <w:softHyphen/>
        <w:t>kom</w:t>
      </w:r>
      <w:r w:rsidRPr="00233B1A">
        <w:rPr>
          <w:rFonts w:ascii="Trebuchet MS" w:hAnsi="Trebuchet MS"/>
          <w:sz w:val="22"/>
          <w:szCs w:val="22"/>
        </w:rPr>
        <w:softHyphen/>
        <w:t>men an touris</w:t>
      </w:r>
      <w:r w:rsidRPr="00233B1A">
        <w:rPr>
          <w:rFonts w:ascii="Trebuchet MS" w:hAnsi="Trebuchet MS"/>
          <w:sz w:val="22"/>
          <w:szCs w:val="22"/>
        </w:rPr>
        <w:softHyphen/>
        <w:t>ti</w:t>
      </w:r>
      <w:r w:rsidRPr="00233B1A">
        <w:rPr>
          <w:rFonts w:ascii="Trebuchet MS" w:hAnsi="Trebuchet MS"/>
          <w:sz w:val="22"/>
          <w:szCs w:val="22"/>
        </w:rPr>
        <w:softHyphen/>
        <w:t>schem Fahrzeugverkehr in der von der Ausnahmegenehmigung betroffenen Zone zu er</w:t>
      </w:r>
      <w:r w:rsidRPr="00233B1A">
        <w:rPr>
          <w:rFonts w:ascii="Trebuchet MS" w:hAnsi="Trebuchet MS"/>
          <w:sz w:val="22"/>
          <w:szCs w:val="22"/>
        </w:rPr>
        <w:softHyphen/>
        <w:t>warten ist.</w:t>
      </w:r>
    </w:p>
    <w:p w:rsidR="0051593A" w:rsidRPr="00233B1A" w:rsidRDefault="0051593A" w:rsidP="0051593A">
      <w:pPr>
        <w:spacing w:after="120"/>
        <w:ind w:left="357"/>
        <w:jc w:val="both"/>
        <w:rPr>
          <w:rFonts w:ascii="Trebuchet MS" w:hAnsi="Trebuchet MS"/>
          <w:sz w:val="22"/>
          <w:szCs w:val="22"/>
        </w:rPr>
      </w:pPr>
    </w:p>
    <w:p w:rsidR="00545B9E" w:rsidRPr="00233B1A" w:rsidRDefault="00545B9E" w:rsidP="002D4B7E">
      <w:pPr>
        <w:pStyle w:val="Listenabsatz"/>
        <w:numPr>
          <w:ilvl w:val="0"/>
          <w:numId w:val="13"/>
        </w:numPr>
        <w:jc w:val="both"/>
        <w:rPr>
          <w:rFonts w:ascii="Trebuchet MS" w:hAnsi="Trebuchet MS"/>
          <w:sz w:val="22"/>
          <w:szCs w:val="22"/>
        </w:rPr>
      </w:pPr>
      <w:r w:rsidRPr="00233B1A">
        <w:rPr>
          <w:rFonts w:ascii="Trebuchet MS" w:hAnsi="Trebuchet MS"/>
          <w:sz w:val="22"/>
          <w:szCs w:val="22"/>
        </w:rPr>
        <w:t xml:space="preserve">Die </w:t>
      </w:r>
      <w:r w:rsidR="001A7D35" w:rsidRPr="00233B1A">
        <w:rPr>
          <w:rFonts w:ascii="Trebuchet MS" w:hAnsi="Trebuchet MS"/>
          <w:sz w:val="22"/>
          <w:szCs w:val="22"/>
        </w:rPr>
        <w:t>unter Punkt 1 erwähnte</w:t>
      </w:r>
      <w:r w:rsidRPr="00233B1A">
        <w:rPr>
          <w:rFonts w:ascii="Trebuchet MS" w:hAnsi="Trebuchet MS"/>
          <w:sz w:val="22"/>
          <w:szCs w:val="22"/>
        </w:rPr>
        <w:t xml:space="preserve">n </w:t>
      </w:r>
      <w:r w:rsidR="00770274" w:rsidRPr="00233B1A">
        <w:rPr>
          <w:rFonts w:ascii="Trebuchet MS" w:hAnsi="Trebuchet MS"/>
          <w:sz w:val="22"/>
          <w:szCs w:val="22"/>
        </w:rPr>
        <w:t>Fahr</w:t>
      </w:r>
      <w:r w:rsidRPr="00233B1A">
        <w:rPr>
          <w:rFonts w:ascii="Trebuchet MS" w:hAnsi="Trebuchet MS"/>
          <w:sz w:val="22"/>
          <w:szCs w:val="22"/>
        </w:rPr>
        <w:t xml:space="preserve">verbote für gefährliche Güter finden keine Anwendung </w:t>
      </w:r>
      <w:r w:rsidR="00EA324C" w:rsidRPr="00233B1A">
        <w:rPr>
          <w:rFonts w:ascii="Trebuchet MS" w:hAnsi="Trebuchet MS"/>
          <w:sz w:val="22"/>
          <w:szCs w:val="22"/>
        </w:rPr>
        <w:t xml:space="preserve">wenn eine </w:t>
      </w:r>
      <w:r w:rsidR="00F16C72" w:rsidRPr="00233B1A">
        <w:rPr>
          <w:rFonts w:ascii="Trebuchet MS" w:hAnsi="Trebuchet MS"/>
          <w:sz w:val="22"/>
          <w:szCs w:val="22"/>
        </w:rPr>
        <w:t xml:space="preserve">belegbare </w:t>
      </w:r>
      <w:r w:rsidR="00EA324C" w:rsidRPr="00233B1A">
        <w:rPr>
          <w:rFonts w:ascii="Trebuchet MS" w:hAnsi="Trebuchet MS"/>
          <w:sz w:val="22"/>
          <w:szCs w:val="22"/>
        </w:rPr>
        <w:t>Notwen</w:t>
      </w:r>
      <w:r w:rsidR="0085069D" w:rsidRPr="00233B1A">
        <w:rPr>
          <w:rFonts w:ascii="Trebuchet MS" w:hAnsi="Trebuchet MS"/>
          <w:sz w:val="22"/>
          <w:szCs w:val="22"/>
        </w:rPr>
        <w:t>d</w:t>
      </w:r>
      <w:r w:rsidR="00EA324C" w:rsidRPr="00233B1A">
        <w:rPr>
          <w:rFonts w:ascii="Trebuchet MS" w:hAnsi="Trebuchet MS"/>
          <w:sz w:val="22"/>
          <w:szCs w:val="22"/>
        </w:rPr>
        <w:t xml:space="preserve">igkeit </w:t>
      </w:r>
      <w:r w:rsidRPr="00233B1A">
        <w:rPr>
          <w:rFonts w:ascii="Trebuchet MS" w:hAnsi="Trebuchet MS"/>
          <w:sz w:val="22"/>
          <w:szCs w:val="22"/>
        </w:rPr>
        <w:t>der Ausübung dieser Transportdienstleistung</w:t>
      </w:r>
      <w:r w:rsidR="0085069D" w:rsidRPr="00233B1A">
        <w:rPr>
          <w:rFonts w:ascii="Trebuchet MS" w:hAnsi="Trebuchet MS"/>
          <w:sz w:val="22"/>
          <w:szCs w:val="22"/>
        </w:rPr>
        <w:t>en</w:t>
      </w:r>
      <w:r w:rsidR="00340FEB" w:rsidRPr="00233B1A">
        <w:rPr>
          <w:rFonts w:ascii="Trebuchet MS" w:hAnsi="Trebuchet MS"/>
          <w:sz w:val="22"/>
          <w:szCs w:val="22"/>
        </w:rPr>
        <w:t xml:space="preserve"> vorliegt</w:t>
      </w:r>
      <w:r w:rsidRPr="00233B1A">
        <w:rPr>
          <w:rFonts w:ascii="Trebuchet MS" w:hAnsi="Trebuchet MS"/>
          <w:sz w:val="22"/>
          <w:szCs w:val="22"/>
        </w:rPr>
        <w:t xml:space="preserve"> und zwar </w:t>
      </w:r>
      <w:r w:rsidR="001D1A2E" w:rsidRPr="00233B1A">
        <w:rPr>
          <w:rFonts w:ascii="Trebuchet MS" w:hAnsi="Trebuchet MS"/>
          <w:sz w:val="22"/>
          <w:szCs w:val="22"/>
        </w:rPr>
        <w:t xml:space="preserve">für die </w:t>
      </w:r>
      <w:r w:rsidRPr="00233B1A">
        <w:rPr>
          <w:rFonts w:ascii="Trebuchet MS" w:hAnsi="Trebuchet MS"/>
          <w:sz w:val="22"/>
          <w:szCs w:val="22"/>
        </w:rPr>
        <w:t>Fahrzeuge und Fahrzeugkomplexe</w:t>
      </w:r>
      <w:r w:rsidR="001D1A2E" w:rsidRPr="00233B1A">
        <w:rPr>
          <w:rFonts w:ascii="Trebuchet MS" w:hAnsi="Trebuchet MS"/>
          <w:sz w:val="22"/>
          <w:szCs w:val="22"/>
        </w:rPr>
        <w:t xml:space="preserve"> folgender Organisationen</w:t>
      </w:r>
      <w:r w:rsidRPr="00233B1A">
        <w:rPr>
          <w:rFonts w:ascii="Trebuchet MS" w:hAnsi="Trebuchet MS"/>
          <w:sz w:val="22"/>
          <w:szCs w:val="22"/>
        </w:rPr>
        <w:t>:</w:t>
      </w:r>
    </w:p>
    <w:p w:rsidR="00545B9E" w:rsidRPr="00233B1A" w:rsidRDefault="00545B9E" w:rsidP="002D4B7E">
      <w:pPr>
        <w:pStyle w:val="Listenabsatz"/>
        <w:jc w:val="both"/>
        <w:rPr>
          <w:rFonts w:ascii="Trebuchet MS" w:hAnsi="Trebuchet MS"/>
          <w:sz w:val="22"/>
          <w:szCs w:val="22"/>
        </w:rPr>
      </w:pPr>
    </w:p>
    <w:p w:rsidR="00545B9E" w:rsidRPr="00233B1A" w:rsidRDefault="00576161" w:rsidP="002D4B7E">
      <w:pPr>
        <w:pStyle w:val="Listenabsatz"/>
        <w:numPr>
          <w:ilvl w:val="0"/>
          <w:numId w:val="34"/>
        </w:numPr>
        <w:jc w:val="both"/>
        <w:rPr>
          <w:rFonts w:ascii="Trebuchet MS" w:hAnsi="Trebuchet MS"/>
          <w:sz w:val="22"/>
          <w:szCs w:val="22"/>
        </w:rPr>
      </w:pPr>
      <w:r w:rsidRPr="00233B1A">
        <w:rPr>
          <w:rFonts w:ascii="Trebuchet MS" w:hAnsi="Trebuchet MS"/>
          <w:sz w:val="22"/>
          <w:szCs w:val="22"/>
        </w:rPr>
        <w:t>Militär</w:t>
      </w:r>
      <w:r w:rsidR="00340FEB" w:rsidRPr="00233B1A">
        <w:rPr>
          <w:rFonts w:ascii="Trebuchet MS" w:hAnsi="Trebuchet MS"/>
          <w:sz w:val="22"/>
          <w:szCs w:val="22"/>
        </w:rPr>
        <w:t>-</w:t>
      </w:r>
      <w:r w:rsidR="00545B9E" w:rsidRPr="00233B1A">
        <w:rPr>
          <w:rFonts w:ascii="Trebuchet MS" w:hAnsi="Trebuchet MS"/>
          <w:sz w:val="22"/>
          <w:szCs w:val="22"/>
        </w:rPr>
        <w:t xml:space="preserve"> und Polizeikräfte</w:t>
      </w:r>
      <w:r w:rsidR="00340FEB" w:rsidRPr="00233B1A">
        <w:rPr>
          <w:rFonts w:ascii="Trebuchet MS" w:hAnsi="Trebuchet MS"/>
          <w:sz w:val="22"/>
          <w:szCs w:val="22"/>
        </w:rPr>
        <w:t>.</w:t>
      </w:r>
    </w:p>
    <w:p w:rsidR="005A2D58" w:rsidRPr="00233B1A" w:rsidRDefault="0085069D" w:rsidP="002D4B7E">
      <w:pPr>
        <w:pStyle w:val="Listenabsatz"/>
        <w:numPr>
          <w:ilvl w:val="0"/>
          <w:numId w:val="34"/>
        </w:numPr>
        <w:jc w:val="both"/>
        <w:rPr>
          <w:rFonts w:ascii="Trebuchet MS" w:hAnsi="Trebuchet MS"/>
          <w:sz w:val="22"/>
          <w:szCs w:val="22"/>
        </w:rPr>
      </w:pPr>
      <w:r w:rsidRPr="00233B1A">
        <w:rPr>
          <w:rFonts w:ascii="Trebuchet MS" w:hAnsi="Trebuchet MS"/>
          <w:sz w:val="22"/>
          <w:szCs w:val="22"/>
        </w:rPr>
        <w:t>Ausländische Militärs</w:t>
      </w:r>
      <w:r w:rsidR="0017329F" w:rsidRPr="00233B1A">
        <w:rPr>
          <w:rFonts w:ascii="Trebuchet MS" w:hAnsi="Trebuchet MS"/>
          <w:sz w:val="22"/>
          <w:szCs w:val="22"/>
        </w:rPr>
        <w:t xml:space="preserve"> und von diesen beauftragte Zivileinheiten </w:t>
      </w:r>
      <w:r w:rsidR="00BF216C" w:rsidRPr="00233B1A">
        <w:rPr>
          <w:rFonts w:ascii="Trebuchet MS" w:hAnsi="Trebuchet MS"/>
          <w:sz w:val="22"/>
          <w:szCs w:val="22"/>
        </w:rPr>
        <w:t xml:space="preserve">für  </w:t>
      </w:r>
      <w:r w:rsidR="00FF5470" w:rsidRPr="00233B1A">
        <w:rPr>
          <w:rFonts w:ascii="Trebuchet MS" w:hAnsi="Trebuchet MS"/>
          <w:sz w:val="22"/>
          <w:szCs w:val="22"/>
        </w:rPr>
        <w:t xml:space="preserve">Militärübungen, </w:t>
      </w:r>
      <w:r w:rsidR="00BF216C" w:rsidRPr="00233B1A">
        <w:rPr>
          <w:rFonts w:ascii="Trebuchet MS" w:hAnsi="Trebuchet MS"/>
          <w:sz w:val="22"/>
          <w:szCs w:val="22"/>
        </w:rPr>
        <w:t xml:space="preserve">-operationen </w:t>
      </w:r>
      <w:r w:rsidR="007322BC" w:rsidRPr="00233B1A">
        <w:rPr>
          <w:rFonts w:ascii="Trebuchet MS" w:hAnsi="Trebuchet MS"/>
          <w:sz w:val="22"/>
          <w:szCs w:val="22"/>
        </w:rPr>
        <w:t xml:space="preserve">unter der Vorrausetzung dass diese im Rahmen bilateraler Verträge </w:t>
      </w:r>
      <w:r w:rsidR="00340FEB" w:rsidRPr="00233B1A">
        <w:rPr>
          <w:rFonts w:ascii="Trebuchet MS" w:hAnsi="Trebuchet MS"/>
          <w:sz w:val="22"/>
          <w:szCs w:val="22"/>
        </w:rPr>
        <w:t xml:space="preserve">und von dem zuständigen </w:t>
      </w:r>
      <w:proofErr w:type="spellStart"/>
      <w:r w:rsidR="00340FEB" w:rsidRPr="00233B1A">
        <w:rPr>
          <w:rFonts w:ascii="Trebuchet MS" w:hAnsi="Trebuchet MS"/>
          <w:sz w:val="22"/>
          <w:szCs w:val="22"/>
        </w:rPr>
        <w:t>Mitärkommando</w:t>
      </w:r>
      <w:proofErr w:type="spellEnd"/>
      <w:r w:rsidR="00340FEB" w:rsidRPr="00233B1A">
        <w:rPr>
          <w:rFonts w:ascii="Trebuchet MS" w:hAnsi="Trebuchet MS"/>
          <w:sz w:val="22"/>
          <w:szCs w:val="22"/>
        </w:rPr>
        <w:t xml:space="preserve"> eine entsprechende </w:t>
      </w:r>
      <w:r w:rsidR="001D1A2E" w:rsidRPr="00233B1A">
        <w:rPr>
          <w:rFonts w:ascii="Trebuchet MS" w:hAnsi="Trebuchet MS"/>
          <w:sz w:val="22"/>
          <w:szCs w:val="22"/>
        </w:rPr>
        <w:t>Genehmigung vorliegt.</w:t>
      </w:r>
    </w:p>
    <w:p w:rsidR="001D1A2E" w:rsidRPr="00233B1A" w:rsidRDefault="001D1A2E" w:rsidP="002D4B7E">
      <w:pPr>
        <w:pStyle w:val="Listenabsatz"/>
        <w:numPr>
          <w:ilvl w:val="0"/>
          <w:numId w:val="34"/>
        </w:numPr>
        <w:jc w:val="both"/>
        <w:rPr>
          <w:rFonts w:ascii="Trebuchet MS" w:hAnsi="Trebuchet MS"/>
          <w:sz w:val="22"/>
          <w:szCs w:val="22"/>
        </w:rPr>
      </w:pPr>
      <w:r w:rsidRPr="00233B1A">
        <w:rPr>
          <w:rFonts w:ascii="Trebuchet MS" w:hAnsi="Trebuchet MS"/>
          <w:sz w:val="22"/>
          <w:szCs w:val="22"/>
        </w:rPr>
        <w:t>Zivilpersonal de</w:t>
      </w:r>
      <w:r w:rsidR="009A333C" w:rsidRPr="00233B1A">
        <w:rPr>
          <w:rFonts w:ascii="Trebuchet MS" w:hAnsi="Trebuchet MS"/>
          <w:sz w:val="22"/>
          <w:szCs w:val="22"/>
        </w:rPr>
        <w:t xml:space="preserve">s Militärs mit Begleitdokumenten laut Ministerialdekret vom 2.09.1977 eingefügt vom Ministerialdekret 24.05.1978 </w:t>
      </w:r>
    </w:p>
    <w:p w:rsidR="00105CCF" w:rsidRPr="00233B1A" w:rsidRDefault="00105CCF" w:rsidP="002D4B7E">
      <w:pPr>
        <w:jc w:val="both"/>
        <w:rPr>
          <w:rFonts w:ascii="Trebuchet MS" w:hAnsi="Trebuchet MS"/>
          <w:sz w:val="22"/>
          <w:szCs w:val="22"/>
        </w:rPr>
      </w:pPr>
    </w:p>
    <w:p w:rsidR="00105CCF" w:rsidRPr="00233B1A" w:rsidRDefault="00105CCF" w:rsidP="002D4B7E">
      <w:pPr>
        <w:pStyle w:val="Listenabsatz"/>
        <w:numPr>
          <w:ilvl w:val="0"/>
          <w:numId w:val="13"/>
        </w:numPr>
        <w:jc w:val="both"/>
        <w:rPr>
          <w:rFonts w:ascii="Trebuchet MS" w:hAnsi="Trebuchet MS"/>
          <w:sz w:val="22"/>
          <w:szCs w:val="22"/>
        </w:rPr>
      </w:pPr>
      <w:r w:rsidRPr="00233B1A">
        <w:rPr>
          <w:rFonts w:ascii="Trebuchet MS" w:hAnsi="Trebuchet MS"/>
          <w:sz w:val="22"/>
          <w:szCs w:val="22"/>
        </w:rPr>
        <w:t xml:space="preserve">Jeder Transport </w:t>
      </w:r>
      <w:r w:rsidR="00764881" w:rsidRPr="00233B1A">
        <w:rPr>
          <w:rFonts w:ascii="Trebuchet MS" w:hAnsi="Trebuchet MS"/>
          <w:sz w:val="22"/>
          <w:szCs w:val="22"/>
        </w:rPr>
        <w:t>muss bei der entsprechenden Präfektur bzw. Regierungskommissariat gemeldet werden wo die Reise beginnt bzw. wo der Eintritt in das italienische Staatsgebiet erfolgt.</w:t>
      </w:r>
    </w:p>
    <w:p w:rsidR="0051593A" w:rsidRPr="00233B1A" w:rsidRDefault="0051593A" w:rsidP="002D4B7E">
      <w:pPr>
        <w:spacing w:after="120"/>
        <w:ind w:left="357"/>
        <w:jc w:val="both"/>
        <w:rPr>
          <w:rFonts w:ascii="Trebuchet MS" w:hAnsi="Trebuchet MS"/>
          <w:sz w:val="22"/>
          <w:szCs w:val="22"/>
        </w:rPr>
      </w:pPr>
    </w:p>
    <w:p w:rsidR="00CB5AB7" w:rsidRPr="00233B1A" w:rsidRDefault="00CB5AB7" w:rsidP="00CB5AB7">
      <w:pPr>
        <w:spacing w:after="120"/>
        <w:ind w:left="3540" w:firstLine="708"/>
        <w:jc w:val="both"/>
        <w:rPr>
          <w:rFonts w:ascii="Trebuchet MS" w:hAnsi="Trebuchet MS"/>
          <w:sz w:val="22"/>
          <w:szCs w:val="22"/>
        </w:rPr>
      </w:pPr>
    </w:p>
    <w:p w:rsidR="00CB5AB7" w:rsidRPr="00233B1A" w:rsidRDefault="00CB5AB7" w:rsidP="00CB5AB7">
      <w:pPr>
        <w:spacing w:after="120"/>
        <w:ind w:left="3540" w:firstLine="708"/>
        <w:jc w:val="both"/>
        <w:rPr>
          <w:rFonts w:ascii="Trebuchet MS" w:hAnsi="Trebuchet MS"/>
          <w:sz w:val="22"/>
          <w:szCs w:val="22"/>
        </w:rPr>
      </w:pPr>
      <w:r w:rsidRPr="00233B1A">
        <w:rPr>
          <w:rFonts w:ascii="Trebuchet MS" w:hAnsi="Trebuchet MS"/>
          <w:sz w:val="22"/>
          <w:szCs w:val="22"/>
        </w:rPr>
        <w:t>Art. 10</w:t>
      </w:r>
    </w:p>
    <w:p w:rsidR="00CB5AB7" w:rsidRPr="00233B1A" w:rsidRDefault="00CB5AB7" w:rsidP="00CB5AB7">
      <w:pPr>
        <w:spacing w:after="120"/>
        <w:ind w:left="3540" w:firstLine="708"/>
        <w:jc w:val="both"/>
        <w:rPr>
          <w:rFonts w:ascii="Trebuchet MS" w:hAnsi="Trebuchet MS"/>
          <w:sz w:val="22"/>
          <w:szCs w:val="22"/>
        </w:rPr>
      </w:pPr>
    </w:p>
    <w:p w:rsidR="00CB5AB7" w:rsidRPr="00233B1A" w:rsidRDefault="00CB5AB7" w:rsidP="00CB5AB7">
      <w:pPr>
        <w:numPr>
          <w:ilvl w:val="0"/>
          <w:numId w:val="14"/>
        </w:numPr>
        <w:spacing w:after="120"/>
        <w:jc w:val="both"/>
        <w:rPr>
          <w:rFonts w:ascii="Trebuchet MS" w:hAnsi="Trebuchet MS"/>
          <w:sz w:val="22"/>
          <w:szCs w:val="22"/>
        </w:rPr>
      </w:pPr>
      <w:r w:rsidRPr="00233B1A">
        <w:rPr>
          <w:rFonts w:ascii="Trebuchet MS" w:hAnsi="Trebuchet MS"/>
          <w:sz w:val="22"/>
          <w:szCs w:val="22"/>
        </w:rPr>
        <w:t xml:space="preserve">Die Verkehrsbewilligungen der Präfekturen gelten auch: für Leerfahrzeuge, aber nur, wenn diese im Rahmen eines Arbeitsprozesses, in den auch die </w:t>
      </w:r>
      <w:proofErr w:type="spellStart"/>
      <w:r w:rsidRPr="00233B1A">
        <w:rPr>
          <w:rFonts w:ascii="Trebuchet MS" w:hAnsi="Trebuchet MS"/>
          <w:sz w:val="22"/>
          <w:szCs w:val="22"/>
        </w:rPr>
        <w:t>Trans</w:t>
      </w:r>
      <w:r w:rsidRPr="00233B1A">
        <w:rPr>
          <w:rFonts w:ascii="Trebuchet MS" w:hAnsi="Trebuchet MS"/>
          <w:sz w:val="22"/>
          <w:szCs w:val="22"/>
        </w:rPr>
        <w:softHyphen/>
        <w:t>portphase</w:t>
      </w:r>
      <w:proofErr w:type="spellEnd"/>
      <w:r w:rsidRPr="00233B1A">
        <w:rPr>
          <w:rFonts w:ascii="Trebuchet MS" w:hAnsi="Trebuchet MS"/>
          <w:sz w:val="22"/>
          <w:szCs w:val="22"/>
        </w:rPr>
        <w:t xml:space="preserve"> ein</w:t>
      </w:r>
      <w:r w:rsidRPr="00233B1A">
        <w:rPr>
          <w:rFonts w:ascii="Trebuchet MS" w:hAnsi="Trebuchet MS"/>
          <w:sz w:val="22"/>
          <w:szCs w:val="22"/>
        </w:rPr>
        <w:softHyphen/>
        <w:t xml:space="preserve">bezogen ist, </w:t>
      </w:r>
      <w:proofErr w:type="spellStart"/>
      <w:r w:rsidRPr="00233B1A">
        <w:rPr>
          <w:rFonts w:ascii="Trebuchet MS" w:hAnsi="Trebuchet MS"/>
          <w:sz w:val="22"/>
          <w:szCs w:val="22"/>
        </w:rPr>
        <w:t>unbeladen</w:t>
      </w:r>
      <w:proofErr w:type="spellEnd"/>
      <w:r w:rsidRPr="00233B1A">
        <w:rPr>
          <w:rFonts w:ascii="Trebuchet MS" w:hAnsi="Trebuchet MS"/>
          <w:sz w:val="22"/>
          <w:szCs w:val="22"/>
        </w:rPr>
        <w:t xml:space="preserve"> unterwegs sind und diese Phase im Verlauf desselben Ar</w:t>
      </w:r>
      <w:r w:rsidRPr="00233B1A">
        <w:rPr>
          <w:rFonts w:ascii="Trebuchet MS" w:hAnsi="Trebuchet MS"/>
          <w:sz w:val="22"/>
          <w:szCs w:val="22"/>
        </w:rPr>
        <w:softHyphen/>
        <w:t>beits</w:t>
      </w:r>
      <w:r w:rsidRPr="00233B1A">
        <w:rPr>
          <w:rFonts w:ascii="Trebuchet MS" w:hAnsi="Trebuchet MS"/>
          <w:sz w:val="22"/>
          <w:szCs w:val="22"/>
        </w:rPr>
        <w:softHyphen/>
        <w:t>tages wiederholt werden muss.</w:t>
      </w:r>
    </w:p>
    <w:p w:rsidR="00CB5AB7" w:rsidRPr="00233B1A" w:rsidRDefault="00CB5AB7" w:rsidP="00CB5AB7">
      <w:pPr>
        <w:spacing w:after="120"/>
        <w:jc w:val="center"/>
        <w:rPr>
          <w:rFonts w:ascii="Trebuchet MS" w:hAnsi="Trebuchet MS"/>
          <w:sz w:val="22"/>
          <w:szCs w:val="22"/>
        </w:rPr>
      </w:pPr>
    </w:p>
    <w:p w:rsidR="00E1139F" w:rsidRPr="00233B1A" w:rsidRDefault="00E1139F" w:rsidP="00CB5AB7">
      <w:pPr>
        <w:spacing w:after="120"/>
        <w:jc w:val="center"/>
        <w:rPr>
          <w:rFonts w:ascii="Trebuchet MS" w:hAnsi="Trebuchet MS"/>
          <w:sz w:val="22"/>
          <w:szCs w:val="22"/>
        </w:rPr>
      </w:pPr>
    </w:p>
    <w:p w:rsidR="00E1139F" w:rsidRPr="00233B1A" w:rsidRDefault="00E1139F" w:rsidP="00CB5AB7">
      <w:pPr>
        <w:spacing w:after="120"/>
        <w:jc w:val="center"/>
        <w:rPr>
          <w:rFonts w:ascii="Trebuchet MS" w:hAnsi="Trebuchet MS"/>
          <w:sz w:val="22"/>
          <w:szCs w:val="22"/>
        </w:rPr>
      </w:pPr>
    </w:p>
    <w:p w:rsidR="00E1139F" w:rsidRPr="00233B1A" w:rsidRDefault="00E1139F" w:rsidP="00CB5AB7">
      <w:pPr>
        <w:spacing w:after="120"/>
        <w:jc w:val="center"/>
        <w:rPr>
          <w:rFonts w:ascii="Trebuchet MS" w:hAnsi="Trebuchet MS"/>
          <w:sz w:val="22"/>
          <w:szCs w:val="22"/>
        </w:rPr>
      </w:pPr>
    </w:p>
    <w:p w:rsidR="00E1139F" w:rsidRPr="00233B1A" w:rsidRDefault="00E1139F" w:rsidP="00CB5AB7">
      <w:pPr>
        <w:spacing w:after="120"/>
        <w:jc w:val="center"/>
        <w:rPr>
          <w:rFonts w:ascii="Trebuchet MS" w:hAnsi="Trebuchet MS"/>
          <w:sz w:val="22"/>
          <w:szCs w:val="22"/>
        </w:rPr>
      </w:pPr>
    </w:p>
    <w:p w:rsidR="00E1139F" w:rsidRPr="00233B1A" w:rsidRDefault="00E1139F" w:rsidP="00CB5AB7">
      <w:pPr>
        <w:spacing w:after="120"/>
        <w:jc w:val="center"/>
        <w:rPr>
          <w:rFonts w:ascii="Trebuchet MS" w:hAnsi="Trebuchet MS"/>
          <w:sz w:val="22"/>
          <w:szCs w:val="22"/>
        </w:rPr>
      </w:pPr>
    </w:p>
    <w:p w:rsidR="00E1139F" w:rsidRPr="00233B1A" w:rsidRDefault="00E1139F" w:rsidP="00CB5AB7">
      <w:pPr>
        <w:spacing w:after="120"/>
        <w:jc w:val="center"/>
        <w:rPr>
          <w:rFonts w:ascii="Trebuchet MS" w:hAnsi="Trebuchet MS"/>
          <w:sz w:val="22"/>
          <w:szCs w:val="22"/>
        </w:rPr>
      </w:pPr>
    </w:p>
    <w:p w:rsidR="00CB5AB7" w:rsidRPr="00233B1A" w:rsidRDefault="00CB5AB7" w:rsidP="00CB5AB7">
      <w:pPr>
        <w:spacing w:after="120"/>
        <w:jc w:val="center"/>
        <w:rPr>
          <w:rFonts w:ascii="Trebuchet MS" w:hAnsi="Trebuchet MS"/>
          <w:sz w:val="22"/>
          <w:szCs w:val="22"/>
        </w:rPr>
      </w:pPr>
    </w:p>
    <w:p w:rsidR="00CB5AB7" w:rsidRPr="00233B1A" w:rsidRDefault="00CB5AB7" w:rsidP="00CB5AB7">
      <w:pPr>
        <w:spacing w:after="120"/>
        <w:jc w:val="center"/>
        <w:rPr>
          <w:rFonts w:ascii="Trebuchet MS" w:hAnsi="Trebuchet MS"/>
          <w:sz w:val="22"/>
          <w:szCs w:val="22"/>
        </w:rPr>
      </w:pPr>
      <w:r w:rsidRPr="00233B1A">
        <w:rPr>
          <w:rFonts w:ascii="Trebuchet MS" w:hAnsi="Trebuchet MS"/>
          <w:sz w:val="22"/>
          <w:szCs w:val="22"/>
        </w:rPr>
        <w:lastRenderedPageBreak/>
        <w:t>Art. 11</w:t>
      </w:r>
    </w:p>
    <w:p w:rsidR="00CB5AB7" w:rsidRPr="00233B1A" w:rsidRDefault="00CB5AB7" w:rsidP="00CB5AB7">
      <w:pPr>
        <w:spacing w:after="120"/>
        <w:jc w:val="both"/>
        <w:rPr>
          <w:rFonts w:ascii="Trebuchet MS" w:hAnsi="Trebuchet MS"/>
          <w:sz w:val="22"/>
          <w:szCs w:val="22"/>
        </w:rPr>
      </w:pPr>
    </w:p>
    <w:p w:rsidR="00CB5AB7" w:rsidRPr="00233B1A" w:rsidRDefault="00CB5AB7" w:rsidP="00CB5AB7">
      <w:pPr>
        <w:spacing w:after="120"/>
        <w:jc w:val="both"/>
        <w:rPr>
          <w:rFonts w:ascii="Trebuchet MS" w:hAnsi="Trebuchet MS"/>
          <w:sz w:val="22"/>
          <w:szCs w:val="22"/>
        </w:rPr>
      </w:pPr>
      <w:r w:rsidRPr="00233B1A">
        <w:rPr>
          <w:rFonts w:ascii="Trebuchet MS" w:hAnsi="Trebuchet MS"/>
          <w:sz w:val="22"/>
          <w:szCs w:val="22"/>
        </w:rPr>
        <w:t>[ 1. und 2. Vorschriften für die Präfekturen/Regierungskommissariate ]</w:t>
      </w:r>
    </w:p>
    <w:p w:rsidR="00CB5AB7" w:rsidRPr="00233B1A" w:rsidRDefault="00CB5AB7" w:rsidP="00BD2B34">
      <w:pPr>
        <w:spacing w:after="120"/>
        <w:jc w:val="both"/>
        <w:rPr>
          <w:rFonts w:ascii="Trebuchet MS" w:hAnsi="Trebuchet MS"/>
          <w:sz w:val="22"/>
          <w:szCs w:val="22"/>
        </w:rPr>
      </w:pPr>
      <w:r w:rsidRPr="00233B1A">
        <w:rPr>
          <w:rFonts w:ascii="Trebuchet MS" w:hAnsi="Trebuchet MS"/>
          <w:sz w:val="22"/>
          <w:szCs w:val="22"/>
        </w:rPr>
        <w:t xml:space="preserve">3. </w:t>
      </w:r>
      <w:r w:rsidR="00E33ECC" w:rsidRPr="00233B1A">
        <w:rPr>
          <w:rFonts w:ascii="Trebuchet MS" w:hAnsi="Trebuchet MS"/>
          <w:sz w:val="22"/>
          <w:szCs w:val="22"/>
        </w:rPr>
        <w:t xml:space="preserve">Im Sinne des Einigungsprotokoll zwischen der Regierung und den Verbänden des Transportbereichs vom 28. November </w:t>
      </w:r>
      <w:r w:rsidR="00BB2455" w:rsidRPr="00233B1A">
        <w:rPr>
          <w:rFonts w:ascii="Trebuchet MS" w:hAnsi="Trebuchet MS"/>
          <w:sz w:val="22"/>
          <w:szCs w:val="22"/>
        </w:rPr>
        <w:t>2013</w:t>
      </w:r>
      <w:r w:rsidR="00BD2B34" w:rsidRPr="00233B1A">
        <w:rPr>
          <w:rFonts w:ascii="Trebuchet MS" w:hAnsi="Trebuchet MS"/>
          <w:sz w:val="22"/>
          <w:szCs w:val="22"/>
        </w:rPr>
        <w:t xml:space="preserve"> wird innerhalb von drei </w:t>
      </w:r>
      <w:r w:rsidRPr="00233B1A">
        <w:rPr>
          <w:rFonts w:ascii="Trebuchet MS" w:hAnsi="Trebuchet MS"/>
          <w:sz w:val="22"/>
          <w:szCs w:val="22"/>
        </w:rPr>
        <w:t>Monaten nach Inkrafttreten der Bestimmunge</w:t>
      </w:r>
      <w:r w:rsidR="00BD2B34" w:rsidRPr="00233B1A">
        <w:rPr>
          <w:rFonts w:ascii="Trebuchet MS" w:hAnsi="Trebuchet MS"/>
          <w:sz w:val="22"/>
          <w:szCs w:val="22"/>
        </w:rPr>
        <w:t xml:space="preserve">n des vorliegenden Dekrets </w:t>
      </w:r>
      <w:r w:rsidRPr="00233B1A">
        <w:rPr>
          <w:rFonts w:ascii="Trebuchet MS" w:hAnsi="Trebuchet MS"/>
          <w:sz w:val="22"/>
          <w:szCs w:val="22"/>
        </w:rPr>
        <w:t xml:space="preserve">die Möglichkeit geprüft Änderungen und Integrationen einzuführen, um eine noch höhere </w:t>
      </w:r>
      <w:r w:rsidR="00BD2B34" w:rsidRPr="00233B1A">
        <w:rPr>
          <w:rFonts w:ascii="Trebuchet MS" w:hAnsi="Trebuchet MS"/>
          <w:sz w:val="22"/>
          <w:szCs w:val="22"/>
        </w:rPr>
        <w:t>Straßensicherheit zu erreichen.</w:t>
      </w:r>
    </w:p>
    <w:p w:rsidR="00CB5AB7" w:rsidRPr="00233B1A" w:rsidRDefault="00CB5AB7" w:rsidP="00CB5AB7">
      <w:pPr>
        <w:spacing w:after="120"/>
        <w:jc w:val="both"/>
        <w:rPr>
          <w:rFonts w:ascii="Trebuchet MS" w:hAnsi="Trebuchet MS"/>
          <w:sz w:val="20"/>
        </w:rPr>
      </w:pPr>
    </w:p>
    <w:p w:rsidR="00B34BC6" w:rsidRPr="00E33ECC" w:rsidRDefault="00B34BC6" w:rsidP="00611D21">
      <w:pPr>
        <w:spacing w:after="120"/>
        <w:jc w:val="right"/>
        <w:rPr>
          <w:rFonts w:ascii="Trebuchet MS" w:hAnsi="Trebuchet MS"/>
          <w:sz w:val="22"/>
          <w:szCs w:val="22"/>
        </w:rPr>
      </w:pPr>
    </w:p>
    <w:sectPr w:rsidR="00B34BC6" w:rsidRPr="00E33ECC" w:rsidSect="008409C8">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134"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CA3" w:rsidRDefault="00104CA3" w:rsidP="00FE27FC">
      <w:r>
        <w:separator/>
      </w:r>
    </w:p>
  </w:endnote>
  <w:endnote w:type="continuationSeparator" w:id="0">
    <w:p w:rsidR="00104CA3" w:rsidRDefault="00104CA3" w:rsidP="00FE2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7FC" w:rsidRDefault="00FE27F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AD6" w:rsidRPr="00DF1864" w:rsidRDefault="00FE27FC" w:rsidP="00F94888">
    <w:pPr>
      <w:pStyle w:val="Fuzeile"/>
      <w:rPr>
        <w:sz w:val="20"/>
      </w:rPr>
    </w:pPr>
    <w:proofErr w:type="spellStart"/>
    <w:r w:rsidRPr="00DF1864">
      <w:rPr>
        <w:sz w:val="20"/>
        <w:lang w:val="de-AT"/>
      </w:rPr>
      <w:t>AußenwirtschaftsCenter</w:t>
    </w:r>
    <w:proofErr w:type="spellEnd"/>
    <w:r w:rsidRPr="00DF1864">
      <w:rPr>
        <w:sz w:val="20"/>
        <w:lang w:val="de-AT"/>
      </w:rPr>
      <w:t xml:space="preserve"> Mailand</w:t>
    </w:r>
    <w:r w:rsidR="0046055F">
      <w:rPr>
        <w:sz w:val="20"/>
      </w:rPr>
      <w:tab/>
    </w:r>
    <w:r w:rsidR="0046055F">
      <w:rPr>
        <w:sz w:val="20"/>
      </w:rPr>
      <w:tab/>
      <w:t>Dezember 2015</w:t>
    </w:r>
  </w:p>
  <w:p w:rsidR="00F30AD6" w:rsidRDefault="00233B1A">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AD6" w:rsidRPr="00DF1864" w:rsidRDefault="00FE27FC">
    <w:pPr>
      <w:pStyle w:val="Fuzeile"/>
      <w:rPr>
        <w:sz w:val="20"/>
      </w:rPr>
    </w:pPr>
    <w:proofErr w:type="spellStart"/>
    <w:r w:rsidRPr="00DF1864">
      <w:rPr>
        <w:sz w:val="20"/>
        <w:lang w:val="de-AT"/>
      </w:rPr>
      <w:t>AußenwirtschaftsCenter</w:t>
    </w:r>
    <w:proofErr w:type="spellEnd"/>
    <w:r w:rsidRPr="00DF1864">
      <w:rPr>
        <w:sz w:val="20"/>
        <w:lang w:val="de-AT"/>
      </w:rPr>
      <w:t xml:space="preserve"> Mailand</w:t>
    </w:r>
    <w:r w:rsidR="00C72452">
      <w:rPr>
        <w:sz w:val="20"/>
      </w:rPr>
      <w:tab/>
    </w:r>
    <w:r w:rsidR="00C72452">
      <w:rPr>
        <w:sz w:val="20"/>
      </w:rPr>
      <w:tab/>
    </w:r>
    <w:r w:rsidR="00815DE2">
      <w:rPr>
        <w:sz w:val="20"/>
      </w:rPr>
      <w:t>Dezember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CA3" w:rsidRDefault="00104CA3" w:rsidP="00FE27FC">
      <w:r>
        <w:separator/>
      </w:r>
    </w:p>
  </w:footnote>
  <w:footnote w:type="continuationSeparator" w:id="0">
    <w:p w:rsidR="00104CA3" w:rsidRDefault="00104CA3" w:rsidP="00FE27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AD6" w:rsidRDefault="00FE27FC">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9</w:t>
    </w:r>
    <w:r>
      <w:rPr>
        <w:rStyle w:val="Seitenzahl"/>
      </w:rPr>
      <w:fldChar w:fldCharType="end"/>
    </w:r>
  </w:p>
  <w:p w:rsidR="00F30AD6" w:rsidRDefault="00233B1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AD6" w:rsidRDefault="00FE27FC">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233B1A">
      <w:rPr>
        <w:rStyle w:val="Seitenzahl"/>
        <w:noProof/>
      </w:rPr>
      <w:t>10</w:t>
    </w:r>
    <w:r>
      <w:rPr>
        <w:rStyle w:val="Seitenzahl"/>
      </w:rPr>
      <w:fldChar w:fldCharType="end"/>
    </w:r>
  </w:p>
  <w:p w:rsidR="00F30AD6" w:rsidRDefault="00233B1A">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7FC" w:rsidRDefault="00FE27F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F43A6"/>
    <w:multiLevelType w:val="hybridMultilevel"/>
    <w:tmpl w:val="796EE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A8091E"/>
    <w:multiLevelType w:val="multilevel"/>
    <w:tmpl w:val="04A20CDE"/>
    <w:lvl w:ilvl="0">
      <w:start w:val="16"/>
      <w:numFmt w:val="decimal"/>
      <w:lvlText w:val="%1.0"/>
      <w:lvlJc w:val="left"/>
      <w:pPr>
        <w:ind w:left="570" w:hanging="570"/>
      </w:pPr>
      <w:rPr>
        <w:rFonts w:hint="default"/>
      </w:rPr>
    </w:lvl>
    <w:lvl w:ilvl="1">
      <w:start w:val="1"/>
      <w:numFmt w:val="decimalZero"/>
      <w:lvlText w:val="%1.%2"/>
      <w:lvlJc w:val="left"/>
      <w:pPr>
        <w:ind w:left="1290" w:hanging="57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nsid w:val="0E5B74EE"/>
    <w:multiLevelType w:val="hybridMultilevel"/>
    <w:tmpl w:val="509CDE64"/>
    <w:lvl w:ilvl="0" w:tplc="0DB64888">
      <w:start w:val="1"/>
      <w:numFmt w:val="lowerLetter"/>
      <w:lvlText w:val="%1)"/>
      <w:lvlJc w:val="left"/>
      <w:pPr>
        <w:tabs>
          <w:tab w:val="num" w:pos="454"/>
        </w:tabs>
        <w:ind w:left="454" w:hanging="45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0FE91068"/>
    <w:multiLevelType w:val="singleLevel"/>
    <w:tmpl w:val="4E905ED6"/>
    <w:lvl w:ilvl="0">
      <w:start w:val="1"/>
      <w:numFmt w:val="decimal"/>
      <w:lvlText w:val="%1."/>
      <w:legacy w:legacy="1" w:legacySpace="0" w:legacyIndent="357"/>
      <w:lvlJc w:val="left"/>
      <w:pPr>
        <w:ind w:left="357" w:hanging="357"/>
      </w:pPr>
    </w:lvl>
  </w:abstractNum>
  <w:abstractNum w:abstractNumId="4">
    <w:nsid w:val="14CC0BC7"/>
    <w:multiLevelType w:val="singleLevel"/>
    <w:tmpl w:val="B706D23C"/>
    <w:lvl w:ilvl="0">
      <w:start w:val="3"/>
      <w:numFmt w:val="decimal"/>
      <w:lvlText w:val="%1."/>
      <w:legacy w:legacy="1" w:legacySpace="0" w:legacyIndent="357"/>
      <w:lvlJc w:val="left"/>
      <w:pPr>
        <w:ind w:left="357" w:hanging="357"/>
      </w:pPr>
    </w:lvl>
  </w:abstractNum>
  <w:abstractNum w:abstractNumId="5">
    <w:nsid w:val="15761326"/>
    <w:multiLevelType w:val="multilevel"/>
    <w:tmpl w:val="8BF0210E"/>
    <w:lvl w:ilvl="0">
      <w:start w:val="22"/>
      <w:numFmt w:val="decimal"/>
      <w:lvlText w:val="%1.0"/>
      <w:lvlJc w:val="left"/>
      <w:pPr>
        <w:ind w:left="570" w:hanging="570"/>
      </w:pPr>
      <w:rPr>
        <w:rFonts w:hint="default"/>
      </w:rPr>
    </w:lvl>
    <w:lvl w:ilvl="1">
      <w:start w:val="1"/>
      <w:numFmt w:val="decimalZero"/>
      <w:lvlText w:val="%1.%2"/>
      <w:lvlJc w:val="left"/>
      <w:pPr>
        <w:ind w:left="1290" w:hanging="57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nsid w:val="1ACC4783"/>
    <w:multiLevelType w:val="singleLevel"/>
    <w:tmpl w:val="81D6880C"/>
    <w:lvl w:ilvl="0">
      <w:start w:val="1"/>
      <w:numFmt w:val="decimal"/>
      <w:lvlText w:val="%1."/>
      <w:legacy w:legacy="1" w:legacySpace="0" w:legacyIndent="360"/>
      <w:lvlJc w:val="left"/>
      <w:pPr>
        <w:ind w:left="360" w:hanging="360"/>
      </w:pPr>
      <w:rPr>
        <w:b w:val="0"/>
        <w:color w:val="auto"/>
      </w:rPr>
    </w:lvl>
  </w:abstractNum>
  <w:abstractNum w:abstractNumId="7">
    <w:nsid w:val="211B2FE9"/>
    <w:multiLevelType w:val="hybridMultilevel"/>
    <w:tmpl w:val="5AD4E096"/>
    <w:lvl w:ilvl="0" w:tplc="C8D2D3B4">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8">
    <w:nsid w:val="243A6EED"/>
    <w:multiLevelType w:val="multilevel"/>
    <w:tmpl w:val="87D464FA"/>
    <w:lvl w:ilvl="0">
      <w:start w:val="22"/>
      <w:numFmt w:val="decimal"/>
      <w:lvlText w:val="%1.0"/>
      <w:lvlJc w:val="left"/>
      <w:pPr>
        <w:ind w:left="570" w:hanging="570"/>
      </w:pPr>
      <w:rPr>
        <w:rFonts w:hint="default"/>
      </w:rPr>
    </w:lvl>
    <w:lvl w:ilvl="1">
      <w:start w:val="1"/>
      <w:numFmt w:val="decimalZero"/>
      <w:lvlText w:val="%1.%2"/>
      <w:lvlJc w:val="left"/>
      <w:pPr>
        <w:ind w:left="1290" w:hanging="57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nsid w:val="2544696A"/>
    <w:multiLevelType w:val="hybridMultilevel"/>
    <w:tmpl w:val="3F74A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4A3B4A"/>
    <w:multiLevelType w:val="singleLevel"/>
    <w:tmpl w:val="AD5AC47E"/>
    <w:lvl w:ilvl="0">
      <w:start w:val="1"/>
      <w:numFmt w:val="lowerLetter"/>
      <w:lvlText w:val="%1)"/>
      <w:legacy w:legacy="1" w:legacySpace="0" w:legacyIndent="283"/>
      <w:lvlJc w:val="left"/>
      <w:pPr>
        <w:ind w:left="283" w:hanging="283"/>
      </w:pPr>
    </w:lvl>
  </w:abstractNum>
  <w:abstractNum w:abstractNumId="11">
    <w:nsid w:val="28295992"/>
    <w:multiLevelType w:val="hybridMultilevel"/>
    <w:tmpl w:val="C164B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202D8E"/>
    <w:multiLevelType w:val="singleLevel"/>
    <w:tmpl w:val="4E905ED6"/>
    <w:lvl w:ilvl="0">
      <w:start w:val="1"/>
      <w:numFmt w:val="decimal"/>
      <w:lvlText w:val="%1."/>
      <w:legacy w:legacy="1" w:legacySpace="0" w:legacyIndent="357"/>
      <w:lvlJc w:val="left"/>
      <w:pPr>
        <w:ind w:left="357" w:hanging="357"/>
      </w:pPr>
    </w:lvl>
  </w:abstractNum>
  <w:abstractNum w:abstractNumId="13">
    <w:nsid w:val="3D3130F2"/>
    <w:multiLevelType w:val="singleLevel"/>
    <w:tmpl w:val="4E905ED6"/>
    <w:lvl w:ilvl="0">
      <w:start w:val="1"/>
      <w:numFmt w:val="decimal"/>
      <w:lvlText w:val="%1."/>
      <w:legacy w:legacy="1" w:legacySpace="0" w:legacyIndent="357"/>
      <w:lvlJc w:val="left"/>
      <w:pPr>
        <w:ind w:left="357" w:hanging="357"/>
      </w:pPr>
    </w:lvl>
  </w:abstractNum>
  <w:abstractNum w:abstractNumId="14">
    <w:nsid w:val="3DD254B0"/>
    <w:multiLevelType w:val="multilevel"/>
    <w:tmpl w:val="796EFA0E"/>
    <w:lvl w:ilvl="0">
      <w:start w:val="8"/>
      <w:numFmt w:val="decimal"/>
      <w:lvlText w:val="%1.0"/>
      <w:lvlJc w:val="left"/>
      <w:pPr>
        <w:ind w:left="450" w:hanging="450"/>
      </w:pPr>
      <w:rPr>
        <w:rFonts w:hint="default"/>
      </w:rPr>
    </w:lvl>
    <w:lvl w:ilvl="1">
      <w:start w:val="1"/>
      <w:numFmt w:val="decimalZero"/>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nsid w:val="40A66ED5"/>
    <w:multiLevelType w:val="multilevel"/>
    <w:tmpl w:val="3F8E98C8"/>
    <w:lvl w:ilvl="0">
      <w:start w:val="16"/>
      <w:numFmt w:val="decimal"/>
      <w:lvlText w:val="%1.0"/>
      <w:lvlJc w:val="left"/>
      <w:pPr>
        <w:ind w:left="570" w:hanging="570"/>
      </w:pPr>
      <w:rPr>
        <w:rFonts w:hint="default"/>
      </w:rPr>
    </w:lvl>
    <w:lvl w:ilvl="1">
      <w:start w:val="1"/>
      <w:numFmt w:val="decimalZero"/>
      <w:lvlText w:val="%1.%2"/>
      <w:lvlJc w:val="left"/>
      <w:pPr>
        <w:ind w:left="1290" w:hanging="57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nsid w:val="44000842"/>
    <w:multiLevelType w:val="multilevel"/>
    <w:tmpl w:val="F544DD1E"/>
    <w:lvl w:ilvl="0">
      <w:start w:val="22"/>
      <w:numFmt w:val="decimal"/>
      <w:lvlText w:val="%1.0"/>
      <w:lvlJc w:val="left"/>
      <w:pPr>
        <w:ind w:left="570" w:hanging="570"/>
      </w:pPr>
      <w:rPr>
        <w:rFonts w:hint="default"/>
      </w:rPr>
    </w:lvl>
    <w:lvl w:ilvl="1">
      <w:start w:val="1"/>
      <w:numFmt w:val="decimalZero"/>
      <w:lvlText w:val="%1.%2"/>
      <w:lvlJc w:val="left"/>
      <w:pPr>
        <w:ind w:left="1290" w:hanging="57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nsid w:val="4C94014E"/>
    <w:multiLevelType w:val="singleLevel"/>
    <w:tmpl w:val="688E93DC"/>
    <w:lvl w:ilvl="0">
      <w:start w:val="1"/>
      <w:numFmt w:val="decimal"/>
      <w:lvlText w:val="%1)"/>
      <w:legacy w:legacy="1" w:legacySpace="0" w:legacyIndent="283"/>
      <w:lvlJc w:val="left"/>
      <w:pPr>
        <w:ind w:left="283" w:hanging="283"/>
      </w:pPr>
    </w:lvl>
  </w:abstractNum>
  <w:abstractNum w:abstractNumId="18">
    <w:nsid w:val="597B1CE8"/>
    <w:multiLevelType w:val="singleLevel"/>
    <w:tmpl w:val="2E40BE18"/>
    <w:lvl w:ilvl="0">
      <w:start w:val="3"/>
      <w:numFmt w:val="lowerLetter"/>
      <w:lvlText w:val="%1)"/>
      <w:legacy w:legacy="1" w:legacySpace="0" w:legacyIndent="283"/>
      <w:lvlJc w:val="left"/>
      <w:pPr>
        <w:ind w:left="283" w:hanging="283"/>
      </w:pPr>
    </w:lvl>
  </w:abstractNum>
  <w:abstractNum w:abstractNumId="19">
    <w:nsid w:val="5CE03B06"/>
    <w:multiLevelType w:val="multilevel"/>
    <w:tmpl w:val="0A48C170"/>
    <w:lvl w:ilvl="0">
      <w:start w:val="16"/>
      <w:numFmt w:val="decimal"/>
      <w:lvlText w:val="%1.0"/>
      <w:lvlJc w:val="left"/>
      <w:pPr>
        <w:ind w:left="570" w:hanging="570"/>
      </w:pPr>
      <w:rPr>
        <w:rFonts w:hint="default"/>
      </w:rPr>
    </w:lvl>
    <w:lvl w:ilvl="1">
      <w:start w:val="1"/>
      <w:numFmt w:val="decimalZero"/>
      <w:lvlText w:val="%1.%2"/>
      <w:lvlJc w:val="left"/>
      <w:pPr>
        <w:ind w:left="1290" w:hanging="57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nsid w:val="5F7301DF"/>
    <w:multiLevelType w:val="singleLevel"/>
    <w:tmpl w:val="AD5AC47E"/>
    <w:lvl w:ilvl="0">
      <w:start w:val="1"/>
      <w:numFmt w:val="lowerLetter"/>
      <w:lvlText w:val="%1)"/>
      <w:legacy w:legacy="1" w:legacySpace="0" w:legacyIndent="283"/>
      <w:lvlJc w:val="left"/>
      <w:pPr>
        <w:ind w:left="283" w:hanging="283"/>
      </w:pPr>
    </w:lvl>
  </w:abstractNum>
  <w:abstractNum w:abstractNumId="21">
    <w:nsid w:val="645320CF"/>
    <w:multiLevelType w:val="singleLevel"/>
    <w:tmpl w:val="9144807E"/>
    <w:lvl w:ilvl="0">
      <w:start w:val="2"/>
      <w:numFmt w:val="decimal"/>
      <w:lvlText w:val="%1."/>
      <w:legacy w:legacy="1" w:legacySpace="0" w:legacyIndent="357"/>
      <w:lvlJc w:val="left"/>
      <w:pPr>
        <w:ind w:left="357" w:hanging="357"/>
      </w:pPr>
    </w:lvl>
  </w:abstractNum>
  <w:abstractNum w:abstractNumId="22">
    <w:nsid w:val="64625A79"/>
    <w:multiLevelType w:val="singleLevel"/>
    <w:tmpl w:val="4E905ED6"/>
    <w:lvl w:ilvl="0">
      <w:start w:val="1"/>
      <w:numFmt w:val="decimal"/>
      <w:lvlText w:val="%1."/>
      <w:legacy w:legacy="1" w:legacySpace="0" w:legacyIndent="357"/>
      <w:lvlJc w:val="left"/>
      <w:pPr>
        <w:ind w:left="357" w:hanging="357"/>
      </w:pPr>
    </w:lvl>
  </w:abstractNum>
  <w:abstractNum w:abstractNumId="23">
    <w:nsid w:val="665B0460"/>
    <w:multiLevelType w:val="hybridMultilevel"/>
    <w:tmpl w:val="A0A8B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A31D36"/>
    <w:multiLevelType w:val="singleLevel"/>
    <w:tmpl w:val="9144807E"/>
    <w:lvl w:ilvl="0">
      <w:start w:val="2"/>
      <w:numFmt w:val="decimal"/>
      <w:lvlText w:val="%1."/>
      <w:legacy w:legacy="1" w:legacySpace="0" w:legacyIndent="357"/>
      <w:lvlJc w:val="left"/>
      <w:pPr>
        <w:ind w:left="357" w:hanging="357"/>
      </w:pPr>
    </w:lvl>
  </w:abstractNum>
  <w:abstractNum w:abstractNumId="25">
    <w:nsid w:val="6BA56710"/>
    <w:multiLevelType w:val="singleLevel"/>
    <w:tmpl w:val="9144807E"/>
    <w:lvl w:ilvl="0">
      <w:start w:val="2"/>
      <w:numFmt w:val="decimal"/>
      <w:lvlText w:val="%1."/>
      <w:legacy w:legacy="1" w:legacySpace="0" w:legacyIndent="357"/>
      <w:lvlJc w:val="left"/>
      <w:pPr>
        <w:ind w:left="357" w:hanging="357"/>
      </w:pPr>
    </w:lvl>
  </w:abstractNum>
  <w:abstractNum w:abstractNumId="26">
    <w:nsid w:val="6C221579"/>
    <w:multiLevelType w:val="singleLevel"/>
    <w:tmpl w:val="4E905ED6"/>
    <w:lvl w:ilvl="0">
      <w:start w:val="1"/>
      <w:numFmt w:val="decimal"/>
      <w:lvlText w:val="%1."/>
      <w:legacy w:legacy="1" w:legacySpace="0" w:legacyIndent="357"/>
      <w:lvlJc w:val="left"/>
      <w:pPr>
        <w:ind w:left="357" w:hanging="357"/>
      </w:pPr>
    </w:lvl>
  </w:abstractNum>
  <w:abstractNum w:abstractNumId="27">
    <w:nsid w:val="6CF65EEA"/>
    <w:multiLevelType w:val="hybridMultilevel"/>
    <w:tmpl w:val="07269BA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4252A3"/>
    <w:multiLevelType w:val="multilevel"/>
    <w:tmpl w:val="11D440B8"/>
    <w:lvl w:ilvl="0">
      <w:start w:val="16"/>
      <w:numFmt w:val="decimal"/>
      <w:lvlText w:val="%1.0"/>
      <w:lvlJc w:val="left"/>
      <w:pPr>
        <w:ind w:left="570" w:hanging="570"/>
      </w:pPr>
      <w:rPr>
        <w:rFonts w:hint="default"/>
      </w:rPr>
    </w:lvl>
    <w:lvl w:ilvl="1">
      <w:start w:val="1"/>
      <w:numFmt w:val="decimalZero"/>
      <w:lvlText w:val="%1.%2"/>
      <w:lvlJc w:val="left"/>
      <w:pPr>
        <w:ind w:left="1290" w:hanging="57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nsid w:val="71702069"/>
    <w:multiLevelType w:val="multilevel"/>
    <w:tmpl w:val="270670E2"/>
    <w:lvl w:ilvl="0">
      <w:start w:val="22"/>
      <w:numFmt w:val="decimal"/>
      <w:lvlText w:val="%1.0"/>
      <w:lvlJc w:val="left"/>
      <w:pPr>
        <w:ind w:left="570" w:hanging="570"/>
      </w:pPr>
      <w:rPr>
        <w:rFonts w:hint="default"/>
      </w:rPr>
    </w:lvl>
    <w:lvl w:ilvl="1">
      <w:start w:val="1"/>
      <w:numFmt w:val="decimalZero"/>
      <w:lvlText w:val="%1.%2"/>
      <w:lvlJc w:val="left"/>
      <w:pPr>
        <w:ind w:left="1290" w:hanging="57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0">
    <w:nsid w:val="72B023EB"/>
    <w:multiLevelType w:val="singleLevel"/>
    <w:tmpl w:val="9144807E"/>
    <w:lvl w:ilvl="0">
      <w:start w:val="2"/>
      <w:numFmt w:val="decimal"/>
      <w:lvlText w:val="%1."/>
      <w:legacy w:legacy="1" w:legacySpace="0" w:legacyIndent="357"/>
      <w:lvlJc w:val="left"/>
      <w:pPr>
        <w:ind w:left="357" w:hanging="357"/>
      </w:pPr>
    </w:lvl>
  </w:abstractNum>
  <w:abstractNum w:abstractNumId="31">
    <w:nsid w:val="73FF3CC9"/>
    <w:multiLevelType w:val="multilevel"/>
    <w:tmpl w:val="6B5E8ED6"/>
    <w:lvl w:ilvl="0">
      <w:start w:val="16"/>
      <w:numFmt w:val="decimal"/>
      <w:lvlText w:val="%1.0"/>
      <w:lvlJc w:val="left"/>
      <w:pPr>
        <w:ind w:left="570" w:hanging="570"/>
      </w:pPr>
      <w:rPr>
        <w:rFonts w:hint="default"/>
      </w:rPr>
    </w:lvl>
    <w:lvl w:ilvl="1">
      <w:start w:val="1"/>
      <w:numFmt w:val="decimalZero"/>
      <w:lvlText w:val="%1.%2"/>
      <w:lvlJc w:val="left"/>
      <w:pPr>
        <w:ind w:left="1290" w:hanging="57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2">
    <w:nsid w:val="78FD43F7"/>
    <w:multiLevelType w:val="hybridMultilevel"/>
    <w:tmpl w:val="11D20536"/>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nsid w:val="7BCA5266"/>
    <w:multiLevelType w:val="multilevel"/>
    <w:tmpl w:val="BC06C5E0"/>
    <w:lvl w:ilvl="0">
      <w:start w:val="22"/>
      <w:numFmt w:val="decimal"/>
      <w:lvlText w:val="%1.0"/>
      <w:lvlJc w:val="left"/>
      <w:pPr>
        <w:ind w:left="570" w:hanging="570"/>
      </w:pPr>
      <w:rPr>
        <w:rFonts w:hint="default"/>
      </w:rPr>
    </w:lvl>
    <w:lvl w:ilvl="1">
      <w:start w:val="1"/>
      <w:numFmt w:val="decimalZero"/>
      <w:lvlText w:val="%1.%2"/>
      <w:lvlJc w:val="left"/>
      <w:pPr>
        <w:ind w:left="1290" w:hanging="57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4">
    <w:nsid w:val="7C0053F5"/>
    <w:multiLevelType w:val="multilevel"/>
    <w:tmpl w:val="5EDEBD78"/>
    <w:lvl w:ilvl="0">
      <w:start w:val="16"/>
      <w:numFmt w:val="decimal"/>
      <w:lvlText w:val="%1.0"/>
      <w:lvlJc w:val="left"/>
      <w:pPr>
        <w:ind w:left="570" w:hanging="570"/>
      </w:pPr>
      <w:rPr>
        <w:rFonts w:hint="default"/>
      </w:rPr>
    </w:lvl>
    <w:lvl w:ilvl="1">
      <w:start w:val="1"/>
      <w:numFmt w:val="decimalZero"/>
      <w:lvlText w:val="%1.%2"/>
      <w:lvlJc w:val="left"/>
      <w:pPr>
        <w:ind w:left="1290" w:hanging="57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5">
    <w:nsid w:val="7F9C5945"/>
    <w:multiLevelType w:val="hybridMultilevel"/>
    <w:tmpl w:val="B4E8BBC4"/>
    <w:lvl w:ilvl="0" w:tplc="8C668EC6">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num w:numId="1">
    <w:abstractNumId w:val="10"/>
  </w:num>
  <w:num w:numId="2">
    <w:abstractNumId w:val="18"/>
  </w:num>
  <w:num w:numId="3">
    <w:abstractNumId w:val="6"/>
  </w:num>
  <w:num w:numId="4">
    <w:abstractNumId w:val="17"/>
  </w:num>
  <w:num w:numId="5">
    <w:abstractNumId w:val="22"/>
  </w:num>
  <w:num w:numId="6">
    <w:abstractNumId w:val="24"/>
  </w:num>
  <w:num w:numId="7">
    <w:abstractNumId w:val="26"/>
  </w:num>
  <w:num w:numId="8">
    <w:abstractNumId w:val="25"/>
  </w:num>
  <w:num w:numId="9">
    <w:abstractNumId w:val="13"/>
  </w:num>
  <w:num w:numId="10">
    <w:abstractNumId w:val="30"/>
  </w:num>
  <w:num w:numId="11">
    <w:abstractNumId w:val="21"/>
  </w:num>
  <w:num w:numId="12">
    <w:abstractNumId w:val="4"/>
  </w:num>
  <w:num w:numId="13">
    <w:abstractNumId w:val="3"/>
  </w:num>
  <w:num w:numId="14">
    <w:abstractNumId w:val="12"/>
  </w:num>
  <w:num w:numId="15">
    <w:abstractNumId w:val="2"/>
  </w:num>
  <w:num w:numId="16">
    <w:abstractNumId w:val="32"/>
  </w:num>
  <w:num w:numId="17">
    <w:abstractNumId w:val="35"/>
  </w:num>
  <w:num w:numId="18">
    <w:abstractNumId w:val="23"/>
  </w:num>
  <w:num w:numId="19">
    <w:abstractNumId w:val="9"/>
  </w:num>
  <w:num w:numId="20">
    <w:abstractNumId w:val="0"/>
  </w:num>
  <w:num w:numId="21">
    <w:abstractNumId w:val="33"/>
  </w:num>
  <w:num w:numId="22">
    <w:abstractNumId w:val="34"/>
  </w:num>
  <w:num w:numId="23">
    <w:abstractNumId w:val="1"/>
  </w:num>
  <w:num w:numId="24">
    <w:abstractNumId w:val="20"/>
  </w:num>
  <w:num w:numId="25">
    <w:abstractNumId w:val="19"/>
  </w:num>
  <w:num w:numId="26">
    <w:abstractNumId w:val="31"/>
  </w:num>
  <w:num w:numId="27">
    <w:abstractNumId w:val="16"/>
  </w:num>
  <w:num w:numId="28">
    <w:abstractNumId w:val="5"/>
  </w:num>
  <w:num w:numId="29">
    <w:abstractNumId w:val="29"/>
  </w:num>
  <w:num w:numId="30">
    <w:abstractNumId w:val="8"/>
  </w:num>
  <w:num w:numId="31">
    <w:abstractNumId w:val="28"/>
  </w:num>
  <w:num w:numId="32">
    <w:abstractNumId w:val="15"/>
  </w:num>
  <w:num w:numId="33">
    <w:abstractNumId w:val="14"/>
  </w:num>
  <w:num w:numId="34">
    <w:abstractNumId w:val="7"/>
  </w:num>
  <w:num w:numId="35">
    <w:abstractNumId w:val="27"/>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AB7"/>
    <w:rsid w:val="000047C0"/>
    <w:rsid w:val="00006878"/>
    <w:rsid w:val="00016D4C"/>
    <w:rsid w:val="00017AE4"/>
    <w:rsid w:val="00033C66"/>
    <w:rsid w:val="00050597"/>
    <w:rsid w:val="00081470"/>
    <w:rsid w:val="00090F49"/>
    <w:rsid w:val="000E0FF4"/>
    <w:rsid w:val="000F308A"/>
    <w:rsid w:val="00104CA3"/>
    <w:rsid w:val="00105CCF"/>
    <w:rsid w:val="00114C96"/>
    <w:rsid w:val="00126E45"/>
    <w:rsid w:val="00131E37"/>
    <w:rsid w:val="0014122F"/>
    <w:rsid w:val="00170BBC"/>
    <w:rsid w:val="0017329F"/>
    <w:rsid w:val="0017388E"/>
    <w:rsid w:val="001767C1"/>
    <w:rsid w:val="00187D9A"/>
    <w:rsid w:val="00192688"/>
    <w:rsid w:val="00193511"/>
    <w:rsid w:val="00197805"/>
    <w:rsid w:val="001A4C97"/>
    <w:rsid w:val="001A7D35"/>
    <w:rsid w:val="001D1A2E"/>
    <w:rsid w:val="001D3473"/>
    <w:rsid w:val="00225B74"/>
    <w:rsid w:val="002327ED"/>
    <w:rsid w:val="00233B1A"/>
    <w:rsid w:val="0026178A"/>
    <w:rsid w:val="0027258C"/>
    <w:rsid w:val="00272CB9"/>
    <w:rsid w:val="002B0CF7"/>
    <w:rsid w:val="002B677F"/>
    <w:rsid w:val="002C43B1"/>
    <w:rsid w:val="002D4B7E"/>
    <w:rsid w:val="002E50AE"/>
    <w:rsid w:val="00322E05"/>
    <w:rsid w:val="00335D50"/>
    <w:rsid w:val="00340FEB"/>
    <w:rsid w:val="0034376C"/>
    <w:rsid w:val="00352B22"/>
    <w:rsid w:val="00356002"/>
    <w:rsid w:val="00364A76"/>
    <w:rsid w:val="003720B9"/>
    <w:rsid w:val="003A1B6C"/>
    <w:rsid w:val="003B4F29"/>
    <w:rsid w:val="003D719B"/>
    <w:rsid w:val="0040441E"/>
    <w:rsid w:val="00404B96"/>
    <w:rsid w:val="0041476E"/>
    <w:rsid w:val="00425CCD"/>
    <w:rsid w:val="0045038C"/>
    <w:rsid w:val="004560F1"/>
    <w:rsid w:val="0046055F"/>
    <w:rsid w:val="004624A8"/>
    <w:rsid w:val="00480EEB"/>
    <w:rsid w:val="00494800"/>
    <w:rsid w:val="004A46B2"/>
    <w:rsid w:val="004D29AA"/>
    <w:rsid w:val="00505796"/>
    <w:rsid w:val="00514FB3"/>
    <w:rsid w:val="0051593A"/>
    <w:rsid w:val="00525A68"/>
    <w:rsid w:val="00531AE0"/>
    <w:rsid w:val="00537B58"/>
    <w:rsid w:val="00545B9E"/>
    <w:rsid w:val="00553A1F"/>
    <w:rsid w:val="005618C7"/>
    <w:rsid w:val="00563C74"/>
    <w:rsid w:val="00576161"/>
    <w:rsid w:val="00594759"/>
    <w:rsid w:val="005A2D58"/>
    <w:rsid w:val="005B6781"/>
    <w:rsid w:val="005B6BD0"/>
    <w:rsid w:val="005D3ABE"/>
    <w:rsid w:val="005D5445"/>
    <w:rsid w:val="005D5EF1"/>
    <w:rsid w:val="005F0621"/>
    <w:rsid w:val="005F4BBD"/>
    <w:rsid w:val="00611D21"/>
    <w:rsid w:val="00616DD4"/>
    <w:rsid w:val="0062022C"/>
    <w:rsid w:val="00644191"/>
    <w:rsid w:val="0066400A"/>
    <w:rsid w:val="00667464"/>
    <w:rsid w:val="006824E7"/>
    <w:rsid w:val="0069392D"/>
    <w:rsid w:val="006A1F57"/>
    <w:rsid w:val="006A3393"/>
    <w:rsid w:val="006C23D6"/>
    <w:rsid w:val="006D7C54"/>
    <w:rsid w:val="006F620D"/>
    <w:rsid w:val="0070163B"/>
    <w:rsid w:val="0070251D"/>
    <w:rsid w:val="0070491B"/>
    <w:rsid w:val="00706145"/>
    <w:rsid w:val="00720F57"/>
    <w:rsid w:val="007322BC"/>
    <w:rsid w:val="00733032"/>
    <w:rsid w:val="00741BAF"/>
    <w:rsid w:val="00752087"/>
    <w:rsid w:val="00764881"/>
    <w:rsid w:val="00770274"/>
    <w:rsid w:val="007729EA"/>
    <w:rsid w:val="007733A5"/>
    <w:rsid w:val="007B0C0F"/>
    <w:rsid w:val="007B3608"/>
    <w:rsid w:val="007C41DA"/>
    <w:rsid w:val="007C4200"/>
    <w:rsid w:val="007E3775"/>
    <w:rsid w:val="007F70E0"/>
    <w:rsid w:val="00807E4C"/>
    <w:rsid w:val="00815DE2"/>
    <w:rsid w:val="00823D7F"/>
    <w:rsid w:val="008329B7"/>
    <w:rsid w:val="00833901"/>
    <w:rsid w:val="00843A2C"/>
    <w:rsid w:val="00845587"/>
    <w:rsid w:val="0085069D"/>
    <w:rsid w:val="00890F8E"/>
    <w:rsid w:val="00894CB7"/>
    <w:rsid w:val="008A444F"/>
    <w:rsid w:val="008C2FF5"/>
    <w:rsid w:val="008C7015"/>
    <w:rsid w:val="00914061"/>
    <w:rsid w:val="0094514D"/>
    <w:rsid w:val="00947135"/>
    <w:rsid w:val="00953C05"/>
    <w:rsid w:val="00953F4B"/>
    <w:rsid w:val="00982127"/>
    <w:rsid w:val="00984E1F"/>
    <w:rsid w:val="00991B52"/>
    <w:rsid w:val="009955FA"/>
    <w:rsid w:val="009A333C"/>
    <w:rsid w:val="009B2F26"/>
    <w:rsid w:val="009B778A"/>
    <w:rsid w:val="009E0FB9"/>
    <w:rsid w:val="00A2531B"/>
    <w:rsid w:val="00A37296"/>
    <w:rsid w:val="00A508A0"/>
    <w:rsid w:val="00A572E7"/>
    <w:rsid w:val="00A7326F"/>
    <w:rsid w:val="00AA52AD"/>
    <w:rsid w:val="00AC4B09"/>
    <w:rsid w:val="00AE5950"/>
    <w:rsid w:val="00B14A8B"/>
    <w:rsid w:val="00B155F9"/>
    <w:rsid w:val="00B342A8"/>
    <w:rsid w:val="00B34BC6"/>
    <w:rsid w:val="00B37D47"/>
    <w:rsid w:val="00B4233A"/>
    <w:rsid w:val="00BA015A"/>
    <w:rsid w:val="00BB2455"/>
    <w:rsid w:val="00BC4161"/>
    <w:rsid w:val="00BD2B34"/>
    <w:rsid w:val="00BE1D66"/>
    <w:rsid w:val="00BF216C"/>
    <w:rsid w:val="00BF600C"/>
    <w:rsid w:val="00C30210"/>
    <w:rsid w:val="00C3053E"/>
    <w:rsid w:val="00C60BFA"/>
    <w:rsid w:val="00C6168C"/>
    <w:rsid w:val="00C72452"/>
    <w:rsid w:val="00C737DF"/>
    <w:rsid w:val="00C85594"/>
    <w:rsid w:val="00C91338"/>
    <w:rsid w:val="00C95C80"/>
    <w:rsid w:val="00CB5AB7"/>
    <w:rsid w:val="00CC0BC8"/>
    <w:rsid w:val="00CE3478"/>
    <w:rsid w:val="00D274E7"/>
    <w:rsid w:val="00D36E9C"/>
    <w:rsid w:val="00D7367D"/>
    <w:rsid w:val="00D81049"/>
    <w:rsid w:val="00D87992"/>
    <w:rsid w:val="00D977E2"/>
    <w:rsid w:val="00DA38B1"/>
    <w:rsid w:val="00DC6607"/>
    <w:rsid w:val="00DD6CEA"/>
    <w:rsid w:val="00DE15C1"/>
    <w:rsid w:val="00DE6B01"/>
    <w:rsid w:val="00E1139F"/>
    <w:rsid w:val="00E33ECC"/>
    <w:rsid w:val="00E63E9E"/>
    <w:rsid w:val="00E815A2"/>
    <w:rsid w:val="00EA324C"/>
    <w:rsid w:val="00EB7ABE"/>
    <w:rsid w:val="00EC2E1E"/>
    <w:rsid w:val="00ED56A1"/>
    <w:rsid w:val="00EE3F4D"/>
    <w:rsid w:val="00EF2F14"/>
    <w:rsid w:val="00EF7304"/>
    <w:rsid w:val="00F00548"/>
    <w:rsid w:val="00F13E79"/>
    <w:rsid w:val="00F16C72"/>
    <w:rsid w:val="00F218C2"/>
    <w:rsid w:val="00F3143A"/>
    <w:rsid w:val="00F35103"/>
    <w:rsid w:val="00F37039"/>
    <w:rsid w:val="00F567EB"/>
    <w:rsid w:val="00F8467C"/>
    <w:rsid w:val="00F91398"/>
    <w:rsid w:val="00F93ADE"/>
    <w:rsid w:val="00FA2D69"/>
    <w:rsid w:val="00FA414D"/>
    <w:rsid w:val="00FB6866"/>
    <w:rsid w:val="00FD022D"/>
    <w:rsid w:val="00FE27FC"/>
    <w:rsid w:val="00FF238F"/>
    <w:rsid w:val="00FF54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B5AB7"/>
    <w:pPr>
      <w:spacing w:after="0" w:line="240" w:lineRule="auto"/>
    </w:pPr>
    <w:rPr>
      <w:rFonts w:ascii="Arial" w:eastAsia="Times New Roman" w:hAnsi="Arial" w:cs="Times New Roman"/>
      <w:sz w:val="24"/>
      <w:szCs w:val="20"/>
      <w:lang w:val="de-DE"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CB5AB7"/>
    <w:pPr>
      <w:tabs>
        <w:tab w:val="center" w:pos="4536"/>
        <w:tab w:val="right" w:pos="9072"/>
      </w:tabs>
    </w:pPr>
  </w:style>
  <w:style w:type="character" w:customStyle="1" w:styleId="KopfzeileZchn">
    <w:name w:val="Kopfzeile Zchn"/>
    <w:basedOn w:val="Absatz-Standardschriftart"/>
    <w:link w:val="Kopfzeile"/>
    <w:rsid w:val="00CB5AB7"/>
    <w:rPr>
      <w:rFonts w:ascii="Arial" w:eastAsia="Times New Roman" w:hAnsi="Arial" w:cs="Times New Roman"/>
      <w:sz w:val="24"/>
      <w:szCs w:val="20"/>
      <w:lang w:val="de-DE" w:eastAsia="de-AT"/>
    </w:rPr>
  </w:style>
  <w:style w:type="paragraph" w:styleId="Fuzeile">
    <w:name w:val="footer"/>
    <w:basedOn w:val="Standard"/>
    <w:link w:val="FuzeileZchn"/>
    <w:rsid w:val="00CB5AB7"/>
    <w:pPr>
      <w:tabs>
        <w:tab w:val="center" w:pos="4536"/>
        <w:tab w:val="right" w:pos="9072"/>
      </w:tabs>
    </w:pPr>
  </w:style>
  <w:style w:type="character" w:customStyle="1" w:styleId="FuzeileZchn">
    <w:name w:val="Fußzeile Zchn"/>
    <w:basedOn w:val="Absatz-Standardschriftart"/>
    <w:link w:val="Fuzeile"/>
    <w:rsid w:val="00CB5AB7"/>
    <w:rPr>
      <w:rFonts w:ascii="Arial" w:eastAsia="Times New Roman" w:hAnsi="Arial" w:cs="Times New Roman"/>
      <w:sz w:val="24"/>
      <w:szCs w:val="20"/>
      <w:lang w:val="de-DE" w:eastAsia="de-AT"/>
    </w:rPr>
  </w:style>
  <w:style w:type="character" w:styleId="Seitenzahl">
    <w:name w:val="page number"/>
    <w:basedOn w:val="Absatz-Standardschriftart"/>
    <w:rsid w:val="00CB5AB7"/>
  </w:style>
  <w:style w:type="character" w:customStyle="1" w:styleId="span92">
    <w:name w:val="span92"/>
    <w:basedOn w:val="Absatz-Standardschriftart"/>
    <w:rsid w:val="00CB5AB7"/>
  </w:style>
  <w:style w:type="paragraph" w:styleId="Listenabsatz">
    <w:name w:val="List Paragraph"/>
    <w:basedOn w:val="Standard"/>
    <w:uiPriority w:val="34"/>
    <w:qFormat/>
    <w:rsid w:val="00CB5AB7"/>
    <w:pPr>
      <w:ind w:left="708"/>
    </w:pPr>
  </w:style>
  <w:style w:type="paragraph" w:styleId="Sprechblasentext">
    <w:name w:val="Balloon Text"/>
    <w:basedOn w:val="Standard"/>
    <w:link w:val="SprechblasentextZchn"/>
    <w:uiPriority w:val="99"/>
    <w:semiHidden/>
    <w:unhideWhenUsed/>
    <w:rsid w:val="007733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733A5"/>
    <w:rPr>
      <w:rFonts w:ascii="Tahoma" w:eastAsia="Times New Roman" w:hAnsi="Tahoma" w:cs="Tahoma"/>
      <w:sz w:val="16"/>
      <w:szCs w:val="16"/>
      <w:lang w:val="de-DE" w:eastAsia="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B5AB7"/>
    <w:pPr>
      <w:spacing w:after="0" w:line="240" w:lineRule="auto"/>
    </w:pPr>
    <w:rPr>
      <w:rFonts w:ascii="Arial" w:eastAsia="Times New Roman" w:hAnsi="Arial" w:cs="Times New Roman"/>
      <w:sz w:val="24"/>
      <w:szCs w:val="20"/>
      <w:lang w:val="de-DE"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CB5AB7"/>
    <w:pPr>
      <w:tabs>
        <w:tab w:val="center" w:pos="4536"/>
        <w:tab w:val="right" w:pos="9072"/>
      </w:tabs>
    </w:pPr>
  </w:style>
  <w:style w:type="character" w:customStyle="1" w:styleId="KopfzeileZchn">
    <w:name w:val="Kopfzeile Zchn"/>
    <w:basedOn w:val="Absatz-Standardschriftart"/>
    <w:link w:val="Kopfzeile"/>
    <w:rsid w:val="00CB5AB7"/>
    <w:rPr>
      <w:rFonts w:ascii="Arial" w:eastAsia="Times New Roman" w:hAnsi="Arial" w:cs="Times New Roman"/>
      <w:sz w:val="24"/>
      <w:szCs w:val="20"/>
      <w:lang w:val="de-DE" w:eastAsia="de-AT"/>
    </w:rPr>
  </w:style>
  <w:style w:type="paragraph" w:styleId="Fuzeile">
    <w:name w:val="footer"/>
    <w:basedOn w:val="Standard"/>
    <w:link w:val="FuzeileZchn"/>
    <w:rsid w:val="00CB5AB7"/>
    <w:pPr>
      <w:tabs>
        <w:tab w:val="center" w:pos="4536"/>
        <w:tab w:val="right" w:pos="9072"/>
      </w:tabs>
    </w:pPr>
  </w:style>
  <w:style w:type="character" w:customStyle="1" w:styleId="FuzeileZchn">
    <w:name w:val="Fußzeile Zchn"/>
    <w:basedOn w:val="Absatz-Standardschriftart"/>
    <w:link w:val="Fuzeile"/>
    <w:rsid w:val="00CB5AB7"/>
    <w:rPr>
      <w:rFonts w:ascii="Arial" w:eastAsia="Times New Roman" w:hAnsi="Arial" w:cs="Times New Roman"/>
      <w:sz w:val="24"/>
      <w:szCs w:val="20"/>
      <w:lang w:val="de-DE" w:eastAsia="de-AT"/>
    </w:rPr>
  </w:style>
  <w:style w:type="character" w:styleId="Seitenzahl">
    <w:name w:val="page number"/>
    <w:basedOn w:val="Absatz-Standardschriftart"/>
    <w:rsid w:val="00CB5AB7"/>
  </w:style>
  <w:style w:type="character" w:customStyle="1" w:styleId="span92">
    <w:name w:val="span92"/>
    <w:basedOn w:val="Absatz-Standardschriftart"/>
    <w:rsid w:val="00CB5AB7"/>
  </w:style>
  <w:style w:type="paragraph" w:styleId="Listenabsatz">
    <w:name w:val="List Paragraph"/>
    <w:basedOn w:val="Standard"/>
    <w:uiPriority w:val="34"/>
    <w:qFormat/>
    <w:rsid w:val="00CB5AB7"/>
    <w:pPr>
      <w:ind w:left="708"/>
    </w:pPr>
  </w:style>
  <w:style w:type="paragraph" w:styleId="Sprechblasentext">
    <w:name w:val="Balloon Text"/>
    <w:basedOn w:val="Standard"/>
    <w:link w:val="SprechblasentextZchn"/>
    <w:uiPriority w:val="99"/>
    <w:semiHidden/>
    <w:unhideWhenUsed/>
    <w:rsid w:val="007733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733A5"/>
    <w:rPr>
      <w:rFonts w:ascii="Tahoma" w:eastAsia="Times New Roman" w:hAnsi="Tahoma" w:cs="Tahoma"/>
      <w:sz w:val="16"/>
      <w:szCs w:val="16"/>
      <w:lang w:val="de-DE"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CDBC9-1C94-4D8C-8292-993465BA5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3921</Words>
  <Characters>22350</Characters>
  <Application>Microsoft Office Word</Application>
  <DocSecurity>0</DocSecurity>
  <Lines>186</Lines>
  <Paragraphs>52</Paragraphs>
  <ScaleCrop>false</ScaleCrop>
  <HeadingPairs>
    <vt:vector size="2" baseType="variant">
      <vt:variant>
        <vt:lpstr>Titel</vt:lpstr>
      </vt:variant>
      <vt:variant>
        <vt:i4>1</vt:i4>
      </vt:variant>
    </vt:vector>
  </HeadingPairs>
  <TitlesOfParts>
    <vt:vector size="1" baseType="lpstr">
      <vt:lpstr/>
    </vt:vector>
  </TitlesOfParts>
  <Company>WKO</Company>
  <LinksUpToDate>false</LinksUpToDate>
  <CharactersWithSpaces>26219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Friz Alexander, Dkfm, AC Mailand</dc:creator>
  <cp:lastModifiedBy>Friz Alexander, Dkfm, AC Mailand</cp:lastModifiedBy>
  <cp:revision>125</cp:revision>
  <cp:lastPrinted>2015-12-28T10:57:00Z</cp:lastPrinted>
  <dcterms:created xsi:type="dcterms:W3CDTF">2015-12-28T09:31:00Z</dcterms:created>
  <dcterms:modified xsi:type="dcterms:W3CDTF">2015-12-29T10:48:00Z</dcterms:modified>
</cp:coreProperties>
</file>